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FFDA" w14:textId="61AACCB2" w:rsidR="00516B6D" w:rsidRPr="00093737" w:rsidRDefault="00516B6D" w:rsidP="00516B6D">
      <w:pPr>
        <w:jc w:val="center"/>
        <w:rPr>
          <w:rFonts w:ascii="Arial" w:hAnsi="Arial" w:cs="Arial"/>
          <w:b/>
          <w:sz w:val="22"/>
          <w:szCs w:val="22"/>
        </w:rPr>
      </w:pPr>
      <w:bookmarkStart w:id="0" w:name="_Hlk130990783"/>
      <w:r w:rsidRPr="00093737">
        <w:rPr>
          <w:rFonts w:ascii="Arial" w:hAnsi="Arial" w:cs="Arial"/>
          <w:b/>
          <w:sz w:val="22"/>
          <w:szCs w:val="22"/>
        </w:rPr>
        <w:t xml:space="preserve">       </w:t>
      </w:r>
      <w:r w:rsidR="00392C1E">
        <w:rPr>
          <w:rFonts w:ascii="Arial" w:hAnsi="Arial" w:cs="Arial"/>
          <w:b/>
          <w:sz w:val="22"/>
          <w:szCs w:val="22"/>
        </w:rPr>
        <w:t xml:space="preserve">Virginia Tech </w:t>
      </w:r>
      <w:r>
        <w:rPr>
          <w:rFonts w:ascii="Arial" w:hAnsi="Arial" w:cs="Arial"/>
          <w:b/>
          <w:sz w:val="22"/>
          <w:szCs w:val="22"/>
        </w:rPr>
        <w:t>Instructor Ranks</w:t>
      </w:r>
      <w:r w:rsidRPr="00093737">
        <w:rPr>
          <w:rFonts w:ascii="Arial" w:hAnsi="Arial" w:cs="Arial"/>
          <w:b/>
          <w:sz w:val="22"/>
          <w:szCs w:val="22"/>
        </w:rPr>
        <w:t xml:space="preserve"> </w:t>
      </w:r>
      <w:r w:rsidR="00C0120B">
        <w:rPr>
          <w:rFonts w:ascii="Arial" w:hAnsi="Arial" w:cs="Arial"/>
          <w:b/>
          <w:sz w:val="22"/>
          <w:szCs w:val="22"/>
        </w:rPr>
        <w:t xml:space="preserve">Template </w:t>
      </w:r>
      <w:r w:rsidRPr="00093737">
        <w:rPr>
          <w:rFonts w:ascii="Arial" w:hAnsi="Arial" w:cs="Arial"/>
          <w:b/>
          <w:sz w:val="22"/>
          <w:szCs w:val="22"/>
        </w:rPr>
        <w:t>2023-2024</w:t>
      </w:r>
    </w:p>
    <w:p w14:paraId="4A2F15C0" w14:textId="7E0FA2D9" w:rsidR="00516B6D" w:rsidRPr="00093737" w:rsidRDefault="00516B6D" w:rsidP="00516B6D">
      <w:pPr>
        <w:jc w:val="center"/>
        <w:rPr>
          <w:rFonts w:ascii="Arial" w:hAnsi="Arial" w:cs="Arial"/>
          <w:sz w:val="22"/>
          <w:szCs w:val="22"/>
        </w:rPr>
      </w:pPr>
      <w:r w:rsidRPr="00093737">
        <w:rPr>
          <w:rFonts w:ascii="Arial" w:hAnsi="Arial" w:cs="Arial"/>
          <w:sz w:val="22"/>
          <w:szCs w:val="22"/>
        </w:rPr>
        <w:t xml:space="preserve">       Office of the Executive Vice President and Provost, revised </w:t>
      </w:r>
      <w:proofErr w:type="gramStart"/>
      <w:r w:rsidR="00EE5A7E">
        <w:rPr>
          <w:rFonts w:ascii="Arial" w:hAnsi="Arial" w:cs="Arial"/>
          <w:sz w:val="22"/>
          <w:szCs w:val="22"/>
        </w:rPr>
        <w:t>05/01</w:t>
      </w:r>
      <w:r w:rsidRPr="00093737">
        <w:rPr>
          <w:rFonts w:ascii="Arial" w:hAnsi="Arial" w:cs="Arial"/>
          <w:sz w:val="22"/>
          <w:szCs w:val="22"/>
        </w:rPr>
        <w:t>/23</w:t>
      </w:r>
      <w:proofErr w:type="gramEnd"/>
    </w:p>
    <w:bookmarkEnd w:id="0"/>
    <w:p w14:paraId="2CACE553" w14:textId="77777777" w:rsidR="00516B6D" w:rsidRDefault="00516B6D">
      <w:pPr>
        <w:jc w:val="center"/>
        <w:rPr>
          <w:rFonts w:ascii="Arial" w:hAnsi="Arial" w:cs="Arial"/>
          <w:b/>
          <w:sz w:val="22"/>
          <w:szCs w:val="22"/>
        </w:rPr>
      </w:pPr>
    </w:p>
    <w:p w14:paraId="35AC72B7" w14:textId="77777777" w:rsidR="00516B6D" w:rsidRDefault="00516B6D" w:rsidP="00580D6D">
      <w:pPr>
        <w:pStyle w:val="BodyText"/>
        <w:rPr>
          <w:rFonts w:ascii="Arial" w:hAnsi="Arial" w:cs="Arial"/>
          <w:sz w:val="22"/>
          <w:szCs w:val="22"/>
        </w:rPr>
      </w:pPr>
    </w:p>
    <w:p w14:paraId="38F700D1" w14:textId="1C6AB218" w:rsidR="00932A74" w:rsidRPr="00824CFC" w:rsidRDefault="00932A74" w:rsidP="00932A74">
      <w:pPr>
        <w:jc w:val="center"/>
        <w:rPr>
          <w:rFonts w:ascii="Arial" w:hAnsi="Arial" w:cs="Arial"/>
          <w:iCs/>
          <w:szCs w:val="22"/>
        </w:rPr>
      </w:pPr>
      <w:r w:rsidRPr="00824CFC">
        <w:rPr>
          <w:rFonts w:ascii="Arial" w:hAnsi="Arial" w:cs="Arial"/>
          <w:iCs/>
          <w:szCs w:val="22"/>
          <w:highlight w:val="yellow"/>
        </w:rPr>
        <w:t xml:space="preserve">Please review the complete </w:t>
      </w:r>
      <w:r w:rsidR="009E7D00">
        <w:fldChar w:fldCharType="begin"/>
      </w:r>
      <w:r w:rsidR="009E7D00">
        <w:instrText>HYPERLINK "https://faculty.vt.edu/content/faculty_vt_edu/en/promotion-tenure/_jcr_content/content/vtcontainer_76178668/vtcontainer-content/vtmultitab_copy/vt-items_3/download_588145231/file.res/Instructor%20Guidelines%202023-2024.pdf"</w:instrText>
      </w:r>
      <w:r w:rsidR="009E7D00">
        <w:fldChar w:fldCharType="separate"/>
      </w:r>
      <w:r>
        <w:rPr>
          <w:rStyle w:val="Hyperlink"/>
          <w:rFonts w:ascii="Arial" w:hAnsi="Arial" w:cs="Arial"/>
          <w:iCs/>
          <w:szCs w:val="22"/>
          <w:highlight w:val="yellow"/>
        </w:rPr>
        <w:t>Instructor</w:t>
      </w:r>
      <w:r w:rsidR="009E7D00">
        <w:rPr>
          <w:rStyle w:val="Hyperlink"/>
          <w:rFonts w:ascii="Arial" w:hAnsi="Arial" w:cs="Arial"/>
          <w:iCs/>
          <w:szCs w:val="22"/>
          <w:highlight w:val="yellow"/>
        </w:rPr>
        <w:fldChar w:fldCharType="end"/>
      </w:r>
      <w:r>
        <w:rPr>
          <w:rStyle w:val="Hyperlink"/>
          <w:rFonts w:ascii="Arial" w:hAnsi="Arial" w:cs="Arial"/>
          <w:iCs/>
          <w:szCs w:val="22"/>
          <w:highlight w:val="yellow"/>
        </w:rPr>
        <w:t xml:space="preserve"> Guidelines</w:t>
      </w:r>
      <w:r w:rsidRPr="00824CFC">
        <w:rPr>
          <w:rFonts w:ascii="Arial" w:hAnsi="Arial" w:cs="Arial"/>
          <w:iCs/>
          <w:szCs w:val="22"/>
          <w:highlight w:val="yellow"/>
        </w:rPr>
        <w:t xml:space="preserve"> for instructions and guidance regarding each outline item.</w:t>
      </w:r>
    </w:p>
    <w:p w14:paraId="589CE82D" w14:textId="77777777" w:rsidR="00EE5A7E" w:rsidRDefault="00EE5A7E" w:rsidP="00580D6D">
      <w:pPr>
        <w:pStyle w:val="BodyText"/>
        <w:rPr>
          <w:rFonts w:ascii="Arial" w:hAnsi="Arial" w:cs="Arial"/>
          <w:sz w:val="22"/>
          <w:szCs w:val="22"/>
        </w:rPr>
      </w:pPr>
    </w:p>
    <w:p w14:paraId="27296D06" w14:textId="1670D008" w:rsidR="00FE05DE" w:rsidRPr="00093737" w:rsidRDefault="00580D6D" w:rsidP="00FE05DE">
      <w:pPr>
        <w:pStyle w:val="BodyText"/>
        <w:rPr>
          <w:rFonts w:ascii="Arial" w:hAnsi="Arial" w:cs="Arial"/>
          <w:sz w:val="22"/>
          <w:szCs w:val="22"/>
        </w:rPr>
      </w:pPr>
      <w:r w:rsidRPr="00516B6D">
        <w:rPr>
          <w:rFonts w:ascii="Arial" w:hAnsi="Arial" w:cs="Arial"/>
          <w:sz w:val="22"/>
          <w:szCs w:val="22"/>
        </w:rPr>
        <w:t xml:space="preserve">All candidate dossiers </w:t>
      </w:r>
      <w:r w:rsidR="00932A74">
        <w:rPr>
          <w:rFonts w:ascii="Arial" w:hAnsi="Arial" w:cs="Arial"/>
          <w:sz w:val="22"/>
          <w:szCs w:val="22"/>
        </w:rPr>
        <w:t>must be submitted to the Office of the Executive Vice President and Provost</w:t>
      </w:r>
      <w:r w:rsidRPr="00516B6D">
        <w:rPr>
          <w:rFonts w:ascii="Arial" w:hAnsi="Arial" w:cs="Arial"/>
          <w:sz w:val="22"/>
          <w:szCs w:val="22"/>
        </w:rPr>
        <w:t xml:space="preserve"> according to the following guidelines. </w:t>
      </w:r>
      <w:bookmarkStart w:id="1" w:name="_Hlk130990589"/>
      <w:bookmarkStart w:id="2" w:name="_Hlk130990862"/>
      <w:r w:rsidR="00FE05DE" w:rsidRPr="00EE5A7E">
        <w:rPr>
          <w:rFonts w:ascii="Arial" w:hAnsi="Arial" w:cs="Arial"/>
          <w:sz w:val="22"/>
          <w:szCs w:val="22"/>
          <w:highlight w:val="yellow"/>
        </w:rPr>
        <w:t>The candidate must submit a signed dossier certification when submitting their materials for review.</w:t>
      </w:r>
      <w:bookmarkEnd w:id="1"/>
    </w:p>
    <w:bookmarkEnd w:id="2"/>
    <w:p w14:paraId="411181DF" w14:textId="7B4843A9" w:rsidR="00580D6D" w:rsidRPr="00516B6D" w:rsidRDefault="00580D6D" w:rsidP="00580D6D">
      <w:pPr>
        <w:pStyle w:val="BodyText"/>
        <w:rPr>
          <w:rFonts w:ascii="Arial" w:hAnsi="Arial" w:cs="Arial"/>
          <w:sz w:val="22"/>
          <w:szCs w:val="22"/>
        </w:rPr>
      </w:pPr>
    </w:p>
    <w:p w14:paraId="043CF00D" w14:textId="6E17EC03" w:rsidR="00580D6D" w:rsidRPr="00516B6D" w:rsidRDefault="00580D6D" w:rsidP="00580D6D">
      <w:pPr>
        <w:jc w:val="both"/>
        <w:rPr>
          <w:rFonts w:ascii="Arial" w:hAnsi="Arial" w:cs="Arial"/>
          <w:sz w:val="22"/>
          <w:szCs w:val="22"/>
        </w:rPr>
      </w:pPr>
      <w:r w:rsidRPr="00932A74">
        <w:rPr>
          <w:rFonts w:ascii="Arial" w:hAnsi="Arial" w:cs="Arial"/>
          <w:sz w:val="22"/>
          <w:szCs w:val="22"/>
        </w:rPr>
        <w:t>Document Format:</w:t>
      </w:r>
      <w:r w:rsidRPr="00932A74">
        <w:rPr>
          <w:rFonts w:ascii="Arial" w:hAnsi="Arial" w:cs="Arial"/>
          <w:b/>
          <w:sz w:val="22"/>
          <w:szCs w:val="22"/>
        </w:rPr>
        <w:t xml:space="preserve">  </w:t>
      </w:r>
      <w:r w:rsidRPr="00932A74">
        <w:rPr>
          <w:rFonts w:ascii="Arial" w:hAnsi="Arial" w:cs="Arial"/>
          <w:sz w:val="22"/>
          <w:szCs w:val="22"/>
        </w:rPr>
        <w:t>The dossier is formatted as follows</w:t>
      </w:r>
      <w:r w:rsidR="00516B6D" w:rsidRPr="00932A74">
        <w:rPr>
          <w:rFonts w:ascii="Arial" w:hAnsi="Arial" w:cs="Arial"/>
          <w:sz w:val="22"/>
          <w:szCs w:val="22"/>
        </w:rPr>
        <w:t>:</w:t>
      </w:r>
      <w:r w:rsidR="00FE05DE" w:rsidRPr="00932A74">
        <w:rPr>
          <w:rFonts w:ascii="Arial" w:hAnsi="Arial" w:cs="Arial"/>
          <w:sz w:val="22"/>
          <w:szCs w:val="22"/>
        </w:rPr>
        <w:t xml:space="preserve"> To ensure clarity and consistency of dossiers, documents submitted should adhere to the following requirements:</w:t>
      </w:r>
    </w:p>
    <w:p w14:paraId="30D1D959" w14:textId="77777777" w:rsidR="00580D6D" w:rsidRPr="00516B6D" w:rsidRDefault="00580D6D" w:rsidP="00580D6D">
      <w:pPr>
        <w:jc w:val="both"/>
        <w:rPr>
          <w:rFonts w:ascii="Arial" w:hAnsi="Arial" w:cs="Arial"/>
          <w:sz w:val="22"/>
          <w:szCs w:val="22"/>
        </w:rPr>
      </w:pPr>
    </w:p>
    <w:p w14:paraId="7D8BEEC4" w14:textId="3842090A" w:rsidR="00580D6D" w:rsidRPr="00516B6D" w:rsidRDefault="00580D6D" w:rsidP="00580D6D">
      <w:pPr>
        <w:numPr>
          <w:ilvl w:val="0"/>
          <w:numId w:val="2"/>
        </w:numPr>
        <w:tabs>
          <w:tab w:val="clear" w:pos="360"/>
          <w:tab w:val="num" w:pos="1170"/>
        </w:tabs>
        <w:ind w:left="1170" w:hanging="450"/>
        <w:jc w:val="both"/>
        <w:rPr>
          <w:rFonts w:ascii="Arial" w:hAnsi="Arial" w:cs="Arial"/>
          <w:sz w:val="22"/>
          <w:szCs w:val="22"/>
        </w:rPr>
      </w:pPr>
      <w:r w:rsidRPr="00516B6D">
        <w:rPr>
          <w:rFonts w:ascii="Arial" w:hAnsi="Arial" w:cs="Arial"/>
          <w:sz w:val="22"/>
          <w:szCs w:val="22"/>
        </w:rPr>
        <w:t>font type of either Arial</w:t>
      </w:r>
      <w:r w:rsidR="00FE05DE">
        <w:rPr>
          <w:rFonts w:ascii="Arial" w:hAnsi="Arial" w:cs="Arial"/>
          <w:sz w:val="22"/>
          <w:szCs w:val="22"/>
        </w:rPr>
        <w:t xml:space="preserve"> or Times New Roman</w:t>
      </w:r>
    </w:p>
    <w:p w14:paraId="7C53C152" w14:textId="2021178E" w:rsidR="00580D6D" w:rsidRDefault="00580D6D" w:rsidP="00580D6D">
      <w:pPr>
        <w:numPr>
          <w:ilvl w:val="0"/>
          <w:numId w:val="2"/>
        </w:numPr>
        <w:tabs>
          <w:tab w:val="clear" w:pos="360"/>
          <w:tab w:val="num" w:pos="1170"/>
        </w:tabs>
        <w:ind w:left="1170" w:hanging="450"/>
        <w:jc w:val="both"/>
        <w:rPr>
          <w:rFonts w:ascii="Arial" w:hAnsi="Arial" w:cs="Arial"/>
          <w:sz w:val="22"/>
          <w:szCs w:val="22"/>
        </w:rPr>
      </w:pPr>
      <w:r w:rsidRPr="00516B6D">
        <w:rPr>
          <w:rFonts w:ascii="Arial" w:hAnsi="Arial" w:cs="Arial"/>
          <w:sz w:val="22"/>
          <w:szCs w:val="22"/>
        </w:rPr>
        <w:t>minimum font size of 11</w:t>
      </w:r>
    </w:p>
    <w:p w14:paraId="30915DB5" w14:textId="1A285B2F" w:rsidR="00FE05DE" w:rsidRPr="00516B6D" w:rsidRDefault="00FE05DE" w:rsidP="00580D6D">
      <w:pPr>
        <w:numPr>
          <w:ilvl w:val="0"/>
          <w:numId w:val="2"/>
        </w:numPr>
        <w:tabs>
          <w:tab w:val="clear" w:pos="360"/>
          <w:tab w:val="num" w:pos="1170"/>
        </w:tabs>
        <w:ind w:left="1170" w:hanging="450"/>
        <w:jc w:val="both"/>
        <w:rPr>
          <w:rFonts w:ascii="Arial" w:hAnsi="Arial" w:cs="Arial"/>
          <w:sz w:val="22"/>
          <w:szCs w:val="22"/>
        </w:rPr>
      </w:pPr>
      <w:r>
        <w:rPr>
          <w:rFonts w:ascii="Arial" w:hAnsi="Arial" w:cs="Arial"/>
          <w:sz w:val="22"/>
          <w:szCs w:val="22"/>
        </w:rPr>
        <w:t xml:space="preserve">black font </w:t>
      </w:r>
    </w:p>
    <w:p w14:paraId="342C6B30" w14:textId="77777777" w:rsidR="00580D6D" w:rsidRPr="00516B6D" w:rsidRDefault="00580D6D" w:rsidP="00580D6D">
      <w:pPr>
        <w:numPr>
          <w:ilvl w:val="0"/>
          <w:numId w:val="2"/>
        </w:numPr>
        <w:tabs>
          <w:tab w:val="clear" w:pos="360"/>
          <w:tab w:val="num" w:pos="1170"/>
        </w:tabs>
        <w:ind w:left="1170" w:hanging="450"/>
        <w:jc w:val="both"/>
        <w:rPr>
          <w:rFonts w:ascii="Arial" w:hAnsi="Arial" w:cs="Arial"/>
          <w:sz w:val="22"/>
          <w:szCs w:val="22"/>
        </w:rPr>
      </w:pPr>
      <w:r w:rsidRPr="00516B6D">
        <w:rPr>
          <w:rFonts w:ascii="Arial" w:hAnsi="Arial" w:cs="Arial"/>
          <w:sz w:val="22"/>
          <w:szCs w:val="22"/>
        </w:rPr>
        <w:t xml:space="preserve">single-space the </w:t>
      </w:r>
      <w:proofErr w:type="gramStart"/>
      <w:r w:rsidRPr="00516B6D">
        <w:rPr>
          <w:rFonts w:ascii="Arial" w:hAnsi="Arial" w:cs="Arial"/>
          <w:sz w:val="22"/>
          <w:szCs w:val="22"/>
        </w:rPr>
        <w:t>text</w:t>
      </w:r>
      <w:proofErr w:type="gramEnd"/>
    </w:p>
    <w:p w14:paraId="2718E8C8" w14:textId="77777777" w:rsidR="00580D6D" w:rsidRPr="00516B6D" w:rsidRDefault="00580D6D" w:rsidP="00580D6D">
      <w:pPr>
        <w:numPr>
          <w:ilvl w:val="0"/>
          <w:numId w:val="2"/>
        </w:numPr>
        <w:tabs>
          <w:tab w:val="clear" w:pos="360"/>
          <w:tab w:val="num" w:pos="1170"/>
        </w:tabs>
        <w:ind w:left="1170" w:hanging="450"/>
        <w:jc w:val="both"/>
        <w:rPr>
          <w:rFonts w:ascii="Arial" w:hAnsi="Arial" w:cs="Arial"/>
          <w:sz w:val="22"/>
          <w:szCs w:val="22"/>
        </w:rPr>
      </w:pPr>
      <w:r w:rsidRPr="00516B6D">
        <w:rPr>
          <w:rFonts w:ascii="Arial" w:hAnsi="Arial" w:cs="Arial"/>
          <w:sz w:val="22"/>
          <w:szCs w:val="22"/>
        </w:rPr>
        <w:t xml:space="preserve">double-space between </w:t>
      </w:r>
      <w:proofErr w:type="gramStart"/>
      <w:r w:rsidRPr="00516B6D">
        <w:rPr>
          <w:rFonts w:ascii="Arial" w:hAnsi="Arial" w:cs="Arial"/>
          <w:sz w:val="22"/>
          <w:szCs w:val="22"/>
        </w:rPr>
        <w:t>paragraphs</w:t>
      </w:r>
      <w:proofErr w:type="gramEnd"/>
    </w:p>
    <w:p w14:paraId="01A6FA0E" w14:textId="77777777" w:rsidR="00580D6D" w:rsidRPr="00516B6D" w:rsidRDefault="00580D6D" w:rsidP="00580D6D">
      <w:pPr>
        <w:numPr>
          <w:ilvl w:val="0"/>
          <w:numId w:val="2"/>
        </w:numPr>
        <w:tabs>
          <w:tab w:val="clear" w:pos="360"/>
          <w:tab w:val="num" w:pos="1170"/>
        </w:tabs>
        <w:ind w:left="1170" w:hanging="450"/>
        <w:jc w:val="both"/>
        <w:rPr>
          <w:rFonts w:ascii="Arial" w:hAnsi="Arial" w:cs="Arial"/>
          <w:sz w:val="22"/>
          <w:szCs w:val="22"/>
        </w:rPr>
      </w:pPr>
      <w:r w:rsidRPr="00516B6D">
        <w:rPr>
          <w:rFonts w:ascii="Arial" w:hAnsi="Arial" w:cs="Arial"/>
          <w:sz w:val="22"/>
          <w:szCs w:val="22"/>
        </w:rPr>
        <w:t>margins of 1-inch left/right and top/bottom</w:t>
      </w:r>
    </w:p>
    <w:p w14:paraId="7DD3A3CE" w14:textId="77777777" w:rsidR="00580D6D" w:rsidRPr="00516B6D" w:rsidRDefault="00580D6D" w:rsidP="00580D6D">
      <w:pPr>
        <w:pStyle w:val="Footer"/>
        <w:tabs>
          <w:tab w:val="clear" w:pos="4320"/>
          <w:tab w:val="clear" w:pos="8640"/>
        </w:tabs>
        <w:rPr>
          <w:rFonts w:ascii="Arial" w:hAnsi="Arial" w:cs="Arial"/>
          <w:sz w:val="22"/>
          <w:szCs w:val="22"/>
        </w:rPr>
      </w:pPr>
    </w:p>
    <w:p w14:paraId="3B4002EF" w14:textId="215D6E52" w:rsidR="00846A82" w:rsidRPr="00516B6D" w:rsidRDefault="00846A82" w:rsidP="00846A82">
      <w:pPr>
        <w:pStyle w:val="Footer"/>
        <w:rPr>
          <w:rFonts w:ascii="Arial" w:eastAsia="Times" w:hAnsi="Arial" w:cs="Arial"/>
          <w:sz w:val="22"/>
          <w:szCs w:val="22"/>
        </w:rPr>
      </w:pPr>
      <w:r w:rsidRPr="00516B6D">
        <w:rPr>
          <w:rFonts w:ascii="Arial" w:eastAsia="Times" w:hAnsi="Arial" w:cs="Arial"/>
          <w:sz w:val="22"/>
          <w:szCs w:val="22"/>
        </w:rPr>
        <w:t>Dossiers are prepared and submitted as electronic documents.  Using version 8.0, 9.0, Adobe Acrobat XI Professional, or Adobe Acrobat Pro</w:t>
      </w:r>
      <w:r w:rsidR="00FE05DE">
        <w:rPr>
          <w:rFonts w:ascii="Arial" w:eastAsia="Times" w:hAnsi="Arial" w:cs="Arial"/>
          <w:sz w:val="22"/>
          <w:szCs w:val="22"/>
        </w:rPr>
        <w:t xml:space="preserve"> 2020</w:t>
      </w:r>
      <w:r w:rsidRPr="00516B6D">
        <w:rPr>
          <w:rFonts w:ascii="Arial" w:eastAsia="Times" w:hAnsi="Arial" w:cs="Arial"/>
          <w:sz w:val="22"/>
          <w:szCs w:val="22"/>
        </w:rPr>
        <w:t xml:space="preserve">, a candidate submits </w:t>
      </w:r>
      <w:r w:rsidR="00392C1E">
        <w:rPr>
          <w:rFonts w:ascii="Arial" w:eastAsia="Times" w:hAnsi="Arial" w:cs="Arial"/>
          <w:sz w:val="22"/>
          <w:szCs w:val="22"/>
        </w:rPr>
        <w:t>their</w:t>
      </w:r>
      <w:r w:rsidRPr="00516B6D">
        <w:rPr>
          <w:rFonts w:ascii="Arial" w:eastAsia="Times" w:hAnsi="Arial" w:cs="Arial"/>
          <w:sz w:val="22"/>
          <w:szCs w:val="22"/>
        </w:rPr>
        <w:t xml:space="preserve"> dossier to the department as a pdf-file with the major headings (I – IX and A – M) bookmarked.  (It is not necessary to bookmark outline items V.B.1 – 15.)  Adobe Acrobat Pro software for Mac or Windows is available from the following website:</w:t>
      </w:r>
    </w:p>
    <w:p w14:paraId="21BD5BD3" w14:textId="77777777" w:rsidR="00846A82" w:rsidRPr="00516B6D" w:rsidRDefault="00846A82" w:rsidP="00846A82">
      <w:pPr>
        <w:pStyle w:val="Footer"/>
        <w:rPr>
          <w:rFonts w:ascii="Arial" w:eastAsia="Times" w:hAnsi="Arial" w:cs="Arial"/>
          <w:sz w:val="22"/>
          <w:szCs w:val="22"/>
        </w:rPr>
      </w:pPr>
      <w:r w:rsidRPr="00516B6D">
        <w:rPr>
          <w:rFonts w:ascii="Arial" w:eastAsia="Times" w:hAnsi="Arial" w:cs="Arial"/>
          <w:sz w:val="22"/>
          <w:szCs w:val="22"/>
        </w:rPr>
        <w:t xml:space="preserve"> </w:t>
      </w:r>
    </w:p>
    <w:p w14:paraId="78786EB0" w14:textId="77777777" w:rsidR="00846A82" w:rsidRPr="00516B6D" w:rsidRDefault="009E7D00" w:rsidP="00846A82">
      <w:pPr>
        <w:pStyle w:val="Footer"/>
        <w:rPr>
          <w:rFonts w:ascii="Arial" w:eastAsia="Times" w:hAnsi="Arial" w:cs="Arial"/>
          <w:sz w:val="22"/>
          <w:szCs w:val="22"/>
        </w:rPr>
      </w:pPr>
      <w:hyperlink r:id="rId7" w:history="1">
        <w:r w:rsidR="00846A82" w:rsidRPr="00516B6D">
          <w:rPr>
            <w:rStyle w:val="Hyperlink"/>
            <w:rFonts w:ascii="Arial" w:eastAsia="Times" w:hAnsi="Arial" w:cs="Arial"/>
            <w:sz w:val="22"/>
            <w:szCs w:val="22"/>
          </w:rPr>
          <w:t>https://itpals.vt.edu/softwarelicensingcenter/deptsoftware/deptswind/adobeavailableproducts.html</w:t>
        </w:r>
      </w:hyperlink>
    </w:p>
    <w:p w14:paraId="3F3B4941" w14:textId="77777777" w:rsidR="00682160" w:rsidRPr="00516B6D" w:rsidRDefault="00682160" w:rsidP="00580D6D">
      <w:pPr>
        <w:pStyle w:val="Footer"/>
        <w:tabs>
          <w:tab w:val="clear" w:pos="4320"/>
          <w:tab w:val="clear" w:pos="8640"/>
        </w:tabs>
        <w:rPr>
          <w:rFonts w:ascii="Arial" w:hAnsi="Arial" w:cs="Arial"/>
          <w:sz w:val="22"/>
          <w:szCs w:val="22"/>
        </w:rPr>
      </w:pPr>
    </w:p>
    <w:p w14:paraId="2B937DD1" w14:textId="77777777" w:rsidR="00AE6A23" w:rsidRPr="00516B6D" w:rsidRDefault="00AE6A23" w:rsidP="00343176">
      <w:pPr>
        <w:jc w:val="both"/>
        <w:rPr>
          <w:rFonts w:ascii="Arial" w:hAnsi="Arial" w:cs="Arial"/>
          <w:sz w:val="22"/>
          <w:szCs w:val="22"/>
        </w:rPr>
      </w:pPr>
      <w:r w:rsidRPr="00516B6D">
        <w:rPr>
          <w:rFonts w:ascii="Arial" w:hAnsi="Arial" w:cs="Arial"/>
          <w:sz w:val="22"/>
          <w:szCs w:val="22"/>
        </w:rPr>
        <w:t xml:space="preserve">A separate table of contents is not necessary.  The electronic bookmarks act as a table of contents.   If a section is not applicable to a candidate’s dossier, please include the outline number in the body of the dossier, but indicate that the section is not applicable or “N/A.”  </w:t>
      </w:r>
      <w:r w:rsidRPr="00516B6D">
        <w:rPr>
          <w:rFonts w:ascii="Arial" w:hAnsi="Arial" w:cs="Arial"/>
          <w:iCs/>
          <w:sz w:val="22"/>
          <w:szCs w:val="22"/>
        </w:rPr>
        <w:t xml:space="preserve">There is no need to bookmark a section that is not applicable. The final document should be saved with the bookmarks showing. </w:t>
      </w:r>
      <w:r w:rsidRPr="00516B6D">
        <w:rPr>
          <w:rFonts w:ascii="Arial" w:hAnsi="Arial" w:cs="Arial"/>
          <w:color w:val="000000"/>
          <w:sz w:val="22"/>
          <w:szCs w:val="22"/>
        </w:rPr>
        <w:t xml:space="preserve">Go to File → Properties → Initial view → Navigation tab – select </w:t>
      </w:r>
      <w:r w:rsidRPr="00516B6D">
        <w:rPr>
          <w:rFonts w:ascii="Arial" w:hAnsi="Arial" w:cs="Arial"/>
          <w:i/>
          <w:iCs/>
          <w:color w:val="000000"/>
          <w:sz w:val="22"/>
          <w:szCs w:val="22"/>
        </w:rPr>
        <w:t xml:space="preserve">Bookmarks Panel and Page </w:t>
      </w:r>
      <w:r w:rsidRPr="00516B6D">
        <w:rPr>
          <w:rFonts w:ascii="Arial" w:hAnsi="Arial" w:cs="Arial"/>
          <w:color w:val="000000"/>
          <w:sz w:val="22"/>
          <w:szCs w:val="22"/>
        </w:rPr>
        <w:t>→ Ok.</w:t>
      </w:r>
    </w:p>
    <w:p w14:paraId="544E9151" w14:textId="77777777" w:rsidR="00580D6D" w:rsidRPr="00516B6D" w:rsidRDefault="00580D6D" w:rsidP="00580D6D">
      <w:pPr>
        <w:pStyle w:val="BodyText3"/>
        <w:jc w:val="both"/>
        <w:rPr>
          <w:rFonts w:ascii="Arial" w:hAnsi="Arial" w:cs="Arial"/>
          <w:color w:val="auto"/>
          <w:sz w:val="22"/>
          <w:szCs w:val="22"/>
          <w:u w:val="single"/>
        </w:rPr>
      </w:pPr>
    </w:p>
    <w:p w14:paraId="7DE6EE62" w14:textId="77777777" w:rsidR="00FE05DE" w:rsidRPr="00874F3D" w:rsidRDefault="00FE05DE" w:rsidP="00FE05DE">
      <w:pPr>
        <w:jc w:val="both"/>
        <w:rPr>
          <w:rFonts w:ascii="Arial" w:hAnsi="Arial" w:cs="Arial"/>
          <w:i/>
          <w:iCs/>
          <w:sz w:val="22"/>
          <w:szCs w:val="22"/>
        </w:rPr>
      </w:pPr>
      <w:r w:rsidRPr="00093737">
        <w:rPr>
          <w:rFonts w:ascii="Arial" w:hAnsi="Arial" w:cs="Arial"/>
          <w:i/>
          <w:sz w:val="22"/>
          <w:szCs w:val="22"/>
        </w:rPr>
        <w:t>Please be sure to activate OCR Text Recognition (go to Document—OCR Text Recognition—Recognize text using OCR…) on each dossier before bookmarking it.</w:t>
      </w:r>
      <w:r>
        <w:rPr>
          <w:rFonts w:ascii="Arial" w:hAnsi="Arial" w:cs="Arial"/>
          <w:i/>
          <w:sz w:val="22"/>
          <w:szCs w:val="22"/>
        </w:rPr>
        <w:t xml:space="preserve"> </w:t>
      </w:r>
      <w:r w:rsidRPr="00874F3D">
        <w:rPr>
          <w:rFonts w:ascii="Arial" w:hAnsi="Arial" w:cs="Arial"/>
          <w:i/>
          <w:iCs/>
          <w:sz w:val="22"/>
          <w:szCs w:val="22"/>
        </w:rPr>
        <w:t>Dossiers should be saved with all pages set to 100% actual size.</w:t>
      </w:r>
    </w:p>
    <w:p w14:paraId="32CC5E13" w14:textId="77777777" w:rsidR="00FE05DE" w:rsidRDefault="00FE05DE" w:rsidP="00580D6D">
      <w:pPr>
        <w:pStyle w:val="BodyText3"/>
        <w:jc w:val="both"/>
        <w:rPr>
          <w:rFonts w:ascii="Arial" w:hAnsi="Arial" w:cs="Arial"/>
          <w:color w:val="auto"/>
          <w:sz w:val="22"/>
          <w:szCs w:val="22"/>
          <w:u w:val="single"/>
        </w:rPr>
      </w:pPr>
    </w:p>
    <w:p w14:paraId="6529BAD2" w14:textId="48EC7835" w:rsidR="00580D6D" w:rsidRPr="00516B6D" w:rsidRDefault="00580D6D" w:rsidP="00580D6D">
      <w:pPr>
        <w:pStyle w:val="BodyText3"/>
        <w:jc w:val="both"/>
        <w:rPr>
          <w:rFonts w:ascii="Arial" w:hAnsi="Arial" w:cs="Arial"/>
          <w:color w:val="auto"/>
          <w:sz w:val="22"/>
          <w:szCs w:val="22"/>
        </w:rPr>
      </w:pPr>
      <w:r w:rsidRPr="00516B6D">
        <w:rPr>
          <w:rFonts w:ascii="Arial" w:hAnsi="Arial" w:cs="Arial"/>
          <w:color w:val="auto"/>
          <w:sz w:val="22"/>
          <w:szCs w:val="22"/>
          <w:u w:val="single"/>
        </w:rPr>
        <w:t>Specific Instructions:</w:t>
      </w:r>
      <w:r w:rsidRPr="00516B6D">
        <w:rPr>
          <w:rFonts w:ascii="Arial" w:hAnsi="Arial" w:cs="Arial"/>
          <w:color w:val="auto"/>
          <w:sz w:val="22"/>
          <w:szCs w:val="22"/>
        </w:rPr>
        <w:t xml:space="preserve"> </w:t>
      </w:r>
    </w:p>
    <w:p w14:paraId="0CF107CC" w14:textId="77777777" w:rsidR="00580D6D" w:rsidRPr="00516B6D" w:rsidRDefault="00580D6D" w:rsidP="00580D6D">
      <w:pPr>
        <w:pStyle w:val="BodyText3"/>
        <w:jc w:val="both"/>
        <w:rPr>
          <w:rFonts w:ascii="Arial" w:hAnsi="Arial" w:cs="Arial"/>
          <w:color w:val="auto"/>
          <w:sz w:val="22"/>
          <w:szCs w:val="22"/>
        </w:rPr>
      </w:pPr>
    </w:p>
    <w:p w14:paraId="15C4DA1B" w14:textId="77777777" w:rsidR="00580D6D" w:rsidRPr="00516B6D" w:rsidRDefault="00580D6D" w:rsidP="00580D6D">
      <w:pPr>
        <w:pStyle w:val="BodyText3"/>
        <w:numPr>
          <w:ilvl w:val="0"/>
          <w:numId w:val="24"/>
        </w:numPr>
        <w:jc w:val="both"/>
        <w:rPr>
          <w:rFonts w:ascii="Arial" w:hAnsi="Arial" w:cs="Arial"/>
          <w:color w:val="auto"/>
          <w:sz w:val="22"/>
          <w:szCs w:val="22"/>
        </w:rPr>
      </w:pPr>
      <w:r w:rsidRPr="00516B6D">
        <w:rPr>
          <w:rFonts w:ascii="Arial" w:hAnsi="Arial" w:cs="Arial"/>
          <w:color w:val="auto"/>
          <w:sz w:val="22"/>
          <w:szCs w:val="22"/>
        </w:rPr>
        <w:t>The candidate’s portion of the dossier (sections V. – XII.) should not exceed 10 pages in length.</w:t>
      </w:r>
    </w:p>
    <w:p w14:paraId="3BEFEBBD" w14:textId="77777777" w:rsidR="00580D6D" w:rsidRPr="00516B6D" w:rsidRDefault="00580D6D" w:rsidP="00580D6D">
      <w:pPr>
        <w:pStyle w:val="BodyText3"/>
        <w:jc w:val="both"/>
        <w:rPr>
          <w:rFonts w:ascii="Arial" w:hAnsi="Arial" w:cs="Arial"/>
          <w:color w:val="auto"/>
          <w:sz w:val="22"/>
          <w:szCs w:val="22"/>
        </w:rPr>
      </w:pPr>
    </w:p>
    <w:p w14:paraId="7E3398C2" w14:textId="77777777" w:rsidR="00580D6D" w:rsidRPr="00516B6D" w:rsidRDefault="00580D6D" w:rsidP="00580D6D">
      <w:pPr>
        <w:pStyle w:val="BodyText3"/>
        <w:numPr>
          <w:ilvl w:val="0"/>
          <w:numId w:val="24"/>
        </w:numPr>
        <w:jc w:val="both"/>
        <w:rPr>
          <w:rFonts w:ascii="Arial" w:hAnsi="Arial" w:cs="Arial"/>
          <w:color w:val="auto"/>
          <w:sz w:val="22"/>
          <w:szCs w:val="22"/>
        </w:rPr>
      </w:pPr>
      <w:r w:rsidRPr="00516B6D">
        <w:rPr>
          <w:rFonts w:ascii="Arial" w:hAnsi="Arial" w:cs="Arial"/>
          <w:color w:val="auto"/>
          <w:sz w:val="22"/>
          <w:szCs w:val="22"/>
        </w:rPr>
        <w:t xml:space="preserve">The cover page, recommendation statements, and appendices are not included in the above-mentioned 10-page limit.  </w:t>
      </w:r>
    </w:p>
    <w:p w14:paraId="1C784849" w14:textId="77777777" w:rsidR="00580D6D" w:rsidRPr="00516B6D" w:rsidRDefault="00580D6D" w:rsidP="00580D6D">
      <w:pPr>
        <w:pStyle w:val="BodyText3"/>
        <w:jc w:val="both"/>
        <w:rPr>
          <w:rFonts w:ascii="Arial" w:hAnsi="Arial" w:cs="Arial"/>
          <w:color w:val="auto"/>
          <w:sz w:val="22"/>
          <w:szCs w:val="22"/>
        </w:rPr>
      </w:pPr>
    </w:p>
    <w:p w14:paraId="4D79CB18" w14:textId="77777777" w:rsidR="00580D6D" w:rsidRPr="00516B6D" w:rsidRDefault="00580D6D" w:rsidP="00580D6D">
      <w:pPr>
        <w:pStyle w:val="BodyText3"/>
        <w:numPr>
          <w:ilvl w:val="0"/>
          <w:numId w:val="24"/>
        </w:numPr>
        <w:jc w:val="both"/>
        <w:rPr>
          <w:rFonts w:ascii="Arial" w:hAnsi="Arial" w:cs="Arial"/>
          <w:color w:val="auto"/>
          <w:sz w:val="22"/>
          <w:szCs w:val="22"/>
        </w:rPr>
      </w:pPr>
      <w:r w:rsidRPr="00516B6D">
        <w:rPr>
          <w:rFonts w:ascii="Arial" w:hAnsi="Arial" w:cs="Arial"/>
          <w:color w:val="auto"/>
          <w:sz w:val="22"/>
          <w:szCs w:val="22"/>
        </w:rPr>
        <w:t>Include as appendices only those items specifically required in the dossier instructions.</w:t>
      </w:r>
    </w:p>
    <w:p w14:paraId="05C44146" w14:textId="267B641F" w:rsidR="00EE5A7E" w:rsidRDefault="00EE5A7E" w:rsidP="00EE5A7E">
      <w:pPr>
        <w:jc w:val="center"/>
        <w:rPr>
          <w:rFonts w:ascii="Arial" w:hAnsi="Arial" w:cs="Arial"/>
          <w:b/>
          <w:bCs/>
          <w:sz w:val="22"/>
          <w:szCs w:val="22"/>
        </w:rPr>
      </w:pPr>
      <w:r w:rsidRPr="00DD53B8">
        <w:rPr>
          <w:rFonts w:ascii="Arial" w:hAnsi="Arial" w:cs="Arial"/>
          <w:b/>
          <w:bCs/>
          <w:sz w:val="22"/>
          <w:szCs w:val="22"/>
        </w:rPr>
        <w:lastRenderedPageBreak/>
        <w:t>Dossier Outline</w:t>
      </w:r>
    </w:p>
    <w:p w14:paraId="70E2BEAE" w14:textId="1D634B7B" w:rsidR="00EE5A7E" w:rsidRDefault="00EE5A7E" w:rsidP="00EE5A7E">
      <w:pPr>
        <w:rPr>
          <w:rFonts w:ascii="Arial" w:hAnsi="Arial" w:cs="Arial"/>
          <w:b/>
          <w:bCs/>
          <w:sz w:val="22"/>
          <w:szCs w:val="22"/>
        </w:rPr>
      </w:pPr>
    </w:p>
    <w:p w14:paraId="6D1918AA" w14:textId="22B87C06" w:rsidR="00EE5A7E" w:rsidRDefault="00EE5A7E" w:rsidP="00EE5A7E">
      <w:pPr>
        <w:rPr>
          <w:rFonts w:ascii="Arial" w:hAnsi="Arial" w:cs="Arial"/>
          <w:sz w:val="22"/>
          <w:szCs w:val="22"/>
        </w:rPr>
      </w:pPr>
      <w:r>
        <w:rPr>
          <w:rFonts w:ascii="Arial" w:hAnsi="Arial" w:cs="Arial"/>
          <w:sz w:val="22"/>
          <w:szCs w:val="22"/>
        </w:rPr>
        <w:t>Cover Page</w:t>
      </w:r>
    </w:p>
    <w:p w14:paraId="724B207F" w14:textId="77777777" w:rsidR="00EE5A7E" w:rsidRDefault="00EE5A7E" w:rsidP="00EE5A7E">
      <w:pPr>
        <w:rPr>
          <w:rFonts w:ascii="Arial" w:hAnsi="Arial" w:cs="Arial"/>
          <w:sz w:val="22"/>
          <w:szCs w:val="22"/>
        </w:rPr>
      </w:pPr>
    </w:p>
    <w:p w14:paraId="4944120A" w14:textId="43048508" w:rsidR="00EE5A7E" w:rsidRPr="00EE5A7E" w:rsidRDefault="00EE5A7E" w:rsidP="00EE5A7E">
      <w:pPr>
        <w:rPr>
          <w:rFonts w:ascii="Arial" w:hAnsi="Arial" w:cs="Arial"/>
          <w:sz w:val="22"/>
          <w:szCs w:val="22"/>
        </w:rPr>
      </w:pPr>
      <w:r>
        <w:rPr>
          <w:rFonts w:ascii="Arial" w:hAnsi="Arial" w:cs="Arial"/>
          <w:sz w:val="22"/>
          <w:szCs w:val="22"/>
        </w:rPr>
        <w:t>Dossier Certification</w:t>
      </w:r>
    </w:p>
    <w:p w14:paraId="4E775719" w14:textId="77777777" w:rsidR="00EE5A7E" w:rsidRDefault="00EE5A7E" w:rsidP="00580D6D">
      <w:pPr>
        <w:jc w:val="both"/>
        <w:rPr>
          <w:rFonts w:ascii="Arial" w:hAnsi="Arial" w:cs="Arial"/>
          <w:sz w:val="22"/>
          <w:szCs w:val="22"/>
          <w:u w:val="single"/>
        </w:rPr>
      </w:pPr>
    </w:p>
    <w:p w14:paraId="547148DC" w14:textId="0F266181" w:rsidR="00580D6D" w:rsidRPr="00516B6D" w:rsidRDefault="00580D6D" w:rsidP="00580D6D">
      <w:pPr>
        <w:jc w:val="both"/>
        <w:rPr>
          <w:rFonts w:ascii="Arial" w:hAnsi="Arial" w:cs="Arial"/>
          <w:sz w:val="22"/>
          <w:szCs w:val="22"/>
          <w:u w:val="single"/>
        </w:rPr>
      </w:pPr>
      <w:r w:rsidRPr="00516B6D">
        <w:rPr>
          <w:rFonts w:ascii="Arial" w:hAnsi="Arial" w:cs="Arial"/>
          <w:sz w:val="22"/>
          <w:szCs w:val="22"/>
          <w:u w:val="single"/>
        </w:rPr>
        <w:t>Sections:</w:t>
      </w:r>
    </w:p>
    <w:p w14:paraId="19050467" w14:textId="77777777" w:rsidR="00580D6D" w:rsidRPr="00516B6D" w:rsidRDefault="00580D6D" w:rsidP="00580D6D">
      <w:pPr>
        <w:jc w:val="both"/>
        <w:rPr>
          <w:rFonts w:ascii="Arial" w:hAnsi="Arial" w:cs="Arial"/>
          <w:sz w:val="22"/>
          <w:szCs w:val="22"/>
        </w:rPr>
      </w:pPr>
    </w:p>
    <w:p w14:paraId="7086AD25" w14:textId="0544F723" w:rsidR="00580D6D" w:rsidRPr="00516B6D" w:rsidRDefault="00580D6D" w:rsidP="00580D6D">
      <w:pPr>
        <w:tabs>
          <w:tab w:val="left" w:pos="720"/>
        </w:tabs>
        <w:ind w:left="720" w:right="-90" w:hanging="720"/>
        <w:jc w:val="both"/>
        <w:rPr>
          <w:rFonts w:ascii="Arial" w:hAnsi="Arial" w:cs="Arial"/>
          <w:sz w:val="22"/>
          <w:szCs w:val="22"/>
        </w:rPr>
      </w:pPr>
      <w:r w:rsidRPr="00516B6D">
        <w:rPr>
          <w:rFonts w:ascii="Arial" w:hAnsi="Arial" w:cs="Arial"/>
          <w:sz w:val="22"/>
          <w:szCs w:val="22"/>
        </w:rPr>
        <w:t>I.</w:t>
      </w:r>
      <w:r w:rsidRPr="00516B6D">
        <w:rPr>
          <w:rFonts w:ascii="Arial" w:hAnsi="Arial" w:cs="Arial"/>
          <w:sz w:val="22"/>
          <w:szCs w:val="22"/>
        </w:rPr>
        <w:tab/>
        <w:t>Dean’s Statement</w:t>
      </w:r>
    </w:p>
    <w:p w14:paraId="79AD5A73" w14:textId="77777777" w:rsidR="00580D6D" w:rsidRPr="00516B6D" w:rsidRDefault="00580D6D" w:rsidP="00580D6D">
      <w:pPr>
        <w:tabs>
          <w:tab w:val="left" w:pos="720"/>
        </w:tabs>
        <w:ind w:left="720" w:right="-90" w:hanging="720"/>
        <w:jc w:val="both"/>
        <w:rPr>
          <w:rFonts w:ascii="Arial" w:hAnsi="Arial" w:cs="Arial"/>
          <w:sz w:val="22"/>
          <w:szCs w:val="22"/>
        </w:rPr>
      </w:pPr>
    </w:p>
    <w:p w14:paraId="0A73F148" w14:textId="5A0E7E6B" w:rsidR="00580D6D" w:rsidRPr="00516B6D" w:rsidRDefault="00580D6D" w:rsidP="00580D6D">
      <w:pPr>
        <w:tabs>
          <w:tab w:val="left" w:pos="720"/>
        </w:tabs>
        <w:ind w:left="720" w:hanging="720"/>
        <w:jc w:val="both"/>
        <w:rPr>
          <w:rFonts w:ascii="Arial" w:hAnsi="Arial" w:cs="Arial"/>
          <w:sz w:val="22"/>
          <w:szCs w:val="22"/>
        </w:rPr>
      </w:pPr>
      <w:r w:rsidRPr="00516B6D">
        <w:rPr>
          <w:rFonts w:ascii="Arial" w:hAnsi="Arial" w:cs="Arial"/>
          <w:sz w:val="22"/>
          <w:szCs w:val="22"/>
        </w:rPr>
        <w:t>II.</w:t>
      </w:r>
      <w:r w:rsidRPr="00516B6D">
        <w:rPr>
          <w:rFonts w:ascii="Arial" w:hAnsi="Arial" w:cs="Arial"/>
          <w:sz w:val="22"/>
          <w:szCs w:val="22"/>
        </w:rPr>
        <w:tab/>
        <w:t>College Review Committee’s Statement</w:t>
      </w:r>
    </w:p>
    <w:p w14:paraId="1CFC023E" w14:textId="77777777" w:rsidR="00580D6D" w:rsidRPr="00516B6D" w:rsidRDefault="00580D6D" w:rsidP="00580D6D">
      <w:pPr>
        <w:tabs>
          <w:tab w:val="left" w:pos="720"/>
        </w:tabs>
        <w:ind w:left="720" w:right="-90" w:hanging="720"/>
        <w:jc w:val="both"/>
        <w:rPr>
          <w:rFonts w:ascii="Arial" w:hAnsi="Arial" w:cs="Arial"/>
          <w:sz w:val="22"/>
          <w:szCs w:val="22"/>
        </w:rPr>
      </w:pPr>
    </w:p>
    <w:p w14:paraId="0AEEC903" w14:textId="41B34594" w:rsidR="00580D6D" w:rsidRPr="00516B6D" w:rsidRDefault="00580D6D" w:rsidP="00580D6D">
      <w:pPr>
        <w:tabs>
          <w:tab w:val="left" w:pos="720"/>
        </w:tabs>
        <w:ind w:left="720" w:right="-90" w:hanging="720"/>
        <w:jc w:val="both"/>
        <w:rPr>
          <w:rFonts w:ascii="Arial" w:hAnsi="Arial" w:cs="Arial"/>
          <w:sz w:val="22"/>
          <w:szCs w:val="22"/>
        </w:rPr>
      </w:pPr>
      <w:r w:rsidRPr="00516B6D">
        <w:rPr>
          <w:rFonts w:ascii="Arial" w:hAnsi="Arial" w:cs="Arial"/>
          <w:sz w:val="22"/>
          <w:szCs w:val="22"/>
        </w:rPr>
        <w:t>III.</w:t>
      </w:r>
      <w:r w:rsidRPr="00516B6D">
        <w:rPr>
          <w:rFonts w:ascii="Arial" w:hAnsi="Arial" w:cs="Arial"/>
          <w:sz w:val="22"/>
          <w:szCs w:val="22"/>
        </w:rPr>
        <w:tab/>
        <w:t xml:space="preserve">Department Head’s Statement </w:t>
      </w:r>
    </w:p>
    <w:p w14:paraId="05A22C52" w14:textId="77777777" w:rsidR="00580D6D" w:rsidRPr="00516B6D" w:rsidRDefault="00580D6D" w:rsidP="00580D6D">
      <w:pPr>
        <w:tabs>
          <w:tab w:val="left" w:pos="720"/>
        </w:tabs>
        <w:ind w:left="720" w:right="-90" w:hanging="720"/>
        <w:jc w:val="both"/>
        <w:rPr>
          <w:rFonts w:ascii="Arial" w:hAnsi="Arial" w:cs="Arial"/>
          <w:sz w:val="22"/>
          <w:szCs w:val="22"/>
        </w:rPr>
      </w:pPr>
    </w:p>
    <w:p w14:paraId="398AEA0E" w14:textId="2FB415B3" w:rsidR="00580D6D" w:rsidRPr="00516B6D" w:rsidRDefault="00580D6D" w:rsidP="00580D6D">
      <w:pPr>
        <w:tabs>
          <w:tab w:val="left" w:pos="720"/>
        </w:tabs>
        <w:ind w:left="720" w:right="-90" w:hanging="720"/>
        <w:jc w:val="both"/>
        <w:rPr>
          <w:rFonts w:ascii="Arial" w:hAnsi="Arial" w:cs="Arial"/>
          <w:sz w:val="22"/>
          <w:szCs w:val="22"/>
        </w:rPr>
      </w:pPr>
      <w:r w:rsidRPr="00516B6D">
        <w:rPr>
          <w:rFonts w:ascii="Arial" w:hAnsi="Arial" w:cs="Arial"/>
          <w:sz w:val="22"/>
          <w:szCs w:val="22"/>
        </w:rPr>
        <w:t>IV.</w:t>
      </w:r>
      <w:r w:rsidRPr="00516B6D">
        <w:rPr>
          <w:rFonts w:ascii="Arial" w:hAnsi="Arial" w:cs="Arial"/>
          <w:sz w:val="22"/>
          <w:szCs w:val="22"/>
        </w:rPr>
        <w:tab/>
        <w:t xml:space="preserve">Departmental Review Committee’s Statement  </w:t>
      </w:r>
    </w:p>
    <w:p w14:paraId="2141F1A1" w14:textId="77777777" w:rsidR="00580D6D" w:rsidRPr="00516B6D" w:rsidRDefault="00580D6D" w:rsidP="00580D6D">
      <w:pPr>
        <w:tabs>
          <w:tab w:val="left" w:pos="720"/>
        </w:tabs>
        <w:ind w:left="720" w:right="-90" w:hanging="720"/>
        <w:jc w:val="both"/>
        <w:rPr>
          <w:rFonts w:ascii="Arial" w:hAnsi="Arial" w:cs="Arial"/>
          <w:sz w:val="22"/>
          <w:szCs w:val="22"/>
        </w:rPr>
      </w:pPr>
    </w:p>
    <w:p w14:paraId="79DF7F75" w14:textId="24140943" w:rsidR="00580D6D" w:rsidRPr="00516B6D" w:rsidRDefault="00580D6D" w:rsidP="00580D6D">
      <w:pPr>
        <w:tabs>
          <w:tab w:val="left" w:pos="720"/>
        </w:tabs>
        <w:ind w:left="720" w:right="-90" w:hanging="720"/>
        <w:jc w:val="both"/>
        <w:rPr>
          <w:rFonts w:ascii="Arial" w:hAnsi="Arial" w:cs="Arial"/>
          <w:i/>
          <w:sz w:val="22"/>
          <w:szCs w:val="22"/>
        </w:rPr>
      </w:pPr>
      <w:r w:rsidRPr="00516B6D">
        <w:rPr>
          <w:rFonts w:ascii="Arial" w:hAnsi="Arial" w:cs="Arial"/>
          <w:sz w:val="22"/>
          <w:szCs w:val="22"/>
        </w:rPr>
        <w:t>V.</w:t>
      </w:r>
      <w:r w:rsidRPr="00516B6D">
        <w:rPr>
          <w:rFonts w:ascii="Arial" w:hAnsi="Arial" w:cs="Arial"/>
          <w:sz w:val="22"/>
          <w:szCs w:val="22"/>
        </w:rPr>
        <w:tab/>
        <w:t xml:space="preserve">Candidate’s Statement </w:t>
      </w:r>
    </w:p>
    <w:p w14:paraId="0E29A0C5" w14:textId="77777777" w:rsidR="00580D6D" w:rsidRPr="00516B6D" w:rsidRDefault="00580D6D" w:rsidP="00580D6D">
      <w:pPr>
        <w:rPr>
          <w:rFonts w:ascii="Arial" w:hAnsi="Arial" w:cs="Arial"/>
          <w:b/>
          <w:sz w:val="22"/>
          <w:szCs w:val="22"/>
        </w:rPr>
      </w:pPr>
    </w:p>
    <w:p w14:paraId="6E096361" w14:textId="18E6094D" w:rsidR="00580D6D" w:rsidRPr="00516B6D" w:rsidRDefault="00580D6D" w:rsidP="00580D6D">
      <w:pPr>
        <w:tabs>
          <w:tab w:val="left" w:pos="720"/>
        </w:tabs>
        <w:ind w:left="720" w:hanging="720"/>
        <w:jc w:val="both"/>
        <w:rPr>
          <w:rFonts w:ascii="Arial" w:hAnsi="Arial" w:cs="Arial"/>
          <w:sz w:val="22"/>
          <w:szCs w:val="22"/>
        </w:rPr>
      </w:pPr>
      <w:r w:rsidRPr="00516B6D">
        <w:rPr>
          <w:rFonts w:ascii="Arial" w:hAnsi="Arial" w:cs="Arial"/>
          <w:sz w:val="22"/>
          <w:szCs w:val="22"/>
        </w:rPr>
        <w:t>VI.</w:t>
      </w:r>
      <w:r w:rsidRPr="00516B6D">
        <w:rPr>
          <w:rFonts w:ascii="Arial" w:hAnsi="Arial" w:cs="Arial"/>
          <w:sz w:val="22"/>
          <w:szCs w:val="22"/>
        </w:rPr>
        <w:tab/>
        <w:t xml:space="preserve">Evidence of Exemplary Instruction </w:t>
      </w:r>
    </w:p>
    <w:p w14:paraId="79367AD1" w14:textId="77777777" w:rsidR="00580D6D" w:rsidRPr="00516B6D" w:rsidRDefault="00580D6D" w:rsidP="00580D6D">
      <w:pPr>
        <w:ind w:left="720"/>
        <w:rPr>
          <w:rFonts w:ascii="Arial" w:hAnsi="Arial" w:cs="Arial"/>
          <w:sz w:val="22"/>
          <w:szCs w:val="22"/>
        </w:rPr>
      </w:pPr>
    </w:p>
    <w:p w14:paraId="7A606678" w14:textId="7914C34E" w:rsidR="00580D6D" w:rsidRPr="00516B6D" w:rsidRDefault="00580D6D" w:rsidP="00580D6D">
      <w:pPr>
        <w:tabs>
          <w:tab w:val="left" w:pos="1170"/>
        </w:tabs>
        <w:ind w:left="1170" w:hanging="450"/>
        <w:jc w:val="both"/>
        <w:rPr>
          <w:rFonts w:ascii="Arial" w:hAnsi="Arial" w:cs="Arial"/>
          <w:sz w:val="22"/>
          <w:szCs w:val="22"/>
        </w:rPr>
      </w:pPr>
      <w:r w:rsidRPr="00516B6D">
        <w:rPr>
          <w:rFonts w:ascii="Arial" w:hAnsi="Arial" w:cs="Arial"/>
          <w:sz w:val="22"/>
          <w:szCs w:val="22"/>
        </w:rPr>
        <w:t>A.</w:t>
      </w:r>
      <w:r w:rsidRPr="00516B6D">
        <w:rPr>
          <w:rFonts w:ascii="Arial" w:hAnsi="Arial" w:cs="Arial"/>
          <w:sz w:val="22"/>
          <w:szCs w:val="22"/>
        </w:rPr>
        <w:tab/>
        <w:t xml:space="preserve">A list of </w:t>
      </w:r>
      <w:r w:rsidRPr="00516B6D">
        <w:rPr>
          <w:rFonts w:ascii="Arial" w:hAnsi="Arial" w:cs="Arial"/>
          <w:i/>
          <w:sz w:val="22"/>
          <w:szCs w:val="22"/>
        </w:rPr>
        <w:t xml:space="preserve">unique </w:t>
      </w:r>
      <w:r w:rsidRPr="00516B6D">
        <w:rPr>
          <w:rFonts w:ascii="Arial" w:hAnsi="Arial" w:cs="Arial"/>
          <w:sz w:val="22"/>
          <w:szCs w:val="22"/>
        </w:rPr>
        <w:t xml:space="preserve">course titles (and course numbers) taught since the last promotion or, at a minimum, for the last five years.  </w:t>
      </w:r>
    </w:p>
    <w:p w14:paraId="5F47F351" w14:textId="77777777" w:rsidR="00580D6D" w:rsidRPr="00516B6D" w:rsidRDefault="00580D6D" w:rsidP="00580D6D">
      <w:pPr>
        <w:tabs>
          <w:tab w:val="left" w:pos="1170"/>
        </w:tabs>
        <w:ind w:left="1170" w:hanging="450"/>
        <w:rPr>
          <w:rFonts w:ascii="Arial" w:hAnsi="Arial" w:cs="Arial"/>
          <w:sz w:val="22"/>
          <w:szCs w:val="22"/>
        </w:rPr>
      </w:pPr>
    </w:p>
    <w:p w14:paraId="664E4FA7" w14:textId="77777777" w:rsidR="00580D6D" w:rsidRPr="00516B6D" w:rsidRDefault="00580D6D" w:rsidP="00580D6D">
      <w:pPr>
        <w:tabs>
          <w:tab w:val="left" w:pos="1170"/>
        </w:tabs>
        <w:ind w:left="1170" w:right="-90" w:hanging="450"/>
        <w:jc w:val="both"/>
        <w:rPr>
          <w:rFonts w:ascii="Arial" w:hAnsi="Arial" w:cs="Arial"/>
          <w:sz w:val="22"/>
          <w:szCs w:val="22"/>
        </w:rPr>
      </w:pPr>
      <w:r w:rsidRPr="00516B6D">
        <w:rPr>
          <w:rFonts w:ascii="Arial" w:hAnsi="Arial" w:cs="Arial"/>
          <w:sz w:val="22"/>
          <w:szCs w:val="22"/>
        </w:rPr>
        <w:t>B.</w:t>
      </w:r>
      <w:r w:rsidRPr="00516B6D">
        <w:rPr>
          <w:rFonts w:ascii="Arial" w:hAnsi="Arial" w:cs="Arial"/>
          <w:sz w:val="22"/>
          <w:szCs w:val="22"/>
        </w:rPr>
        <w:tab/>
        <w:t>A chronological list of non-credit courses taught, workshops led, and other related outreach instruction since the last promotion or, at a minimum for the last five years.</w:t>
      </w:r>
    </w:p>
    <w:p w14:paraId="6552A2B7" w14:textId="77777777" w:rsidR="00580D6D" w:rsidRPr="00516B6D" w:rsidRDefault="00580D6D" w:rsidP="00580D6D">
      <w:pPr>
        <w:tabs>
          <w:tab w:val="left" w:pos="720"/>
        </w:tabs>
        <w:jc w:val="both"/>
        <w:rPr>
          <w:rFonts w:ascii="Arial" w:hAnsi="Arial" w:cs="Arial"/>
          <w:sz w:val="22"/>
          <w:szCs w:val="22"/>
        </w:rPr>
      </w:pPr>
    </w:p>
    <w:p w14:paraId="2E3939A6" w14:textId="010A3909" w:rsidR="00580D6D" w:rsidRDefault="00580D6D" w:rsidP="00580D6D">
      <w:pPr>
        <w:pStyle w:val="BodyText"/>
        <w:tabs>
          <w:tab w:val="left" w:pos="1170"/>
        </w:tabs>
        <w:ind w:left="1170" w:hanging="450"/>
        <w:rPr>
          <w:rFonts w:ascii="Arial" w:hAnsi="Arial" w:cs="Arial"/>
          <w:sz w:val="22"/>
          <w:szCs w:val="22"/>
        </w:rPr>
      </w:pPr>
      <w:r w:rsidRPr="00516B6D">
        <w:rPr>
          <w:rFonts w:ascii="Arial" w:hAnsi="Arial" w:cs="Arial"/>
          <w:sz w:val="22"/>
          <w:szCs w:val="22"/>
        </w:rPr>
        <w:t>C.</w:t>
      </w:r>
      <w:r w:rsidRPr="00516B6D">
        <w:rPr>
          <w:rFonts w:ascii="Arial" w:hAnsi="Arial" w:cs="Arial"/>
          <w:sz w:val="22"/>
          <w:szCs w:val="22"/>
        </w:rPr>
        <w:tab/>
        <w:t>Evidence of instructional effectiveness</w:t>
      </w:r>
    </w:p>
    <w:p w14:paraId="003ACF03" w14:textId="77777777" w:rsidR="00AD3E0F" w:rsidRPr="00516B6D" w:rsidRDefault="00AD3E0F" w:rsidP="00580D6D">
      <w:pPr>
        <w:pStyle w:val="BodyText"/>
        <w:tabs>
          <w:tab w:val="left" w:pos="1170"/>
        </w:tabs>
        <w:ind w:left="1170" w:hanging="450"/>
        <w:rPr>
          <w:rFonts w:ascii="Arial" w:hAnsi="Arial" w:cs="Arial"/>
          <w:sz w:val="22"/>
          <w:szCs w:val="22"/>
        </w:rPr>
      </w:pPr>
    </w:p>
    <w:p w14:paraId="1DB1464E" w14:textId="6B24572B" w:rsidR="00725604" w:rsidRPr="00516B6D" w:rsidRDefault="00725604" w:rsidP="00725604">
      <w:pPr>
        <w:tabs>
          <w:tab w:val="left" w:pos="1530"/>
        </w:tabs>
        <w:ind w:left="1530" w:hanging="360"/>
        <w:jc w:val="both"/>
        <w:rPr>
          <w:rFonts w:ascii="Arial" w:eastAsia="Times New Roman" w:hAnsi="Arial" w:cs="Arial"/>
          <w:sz w:val="22"/>
          <w:szCs w:val="22"/>
        </w:rPr>
      </w:pPr>
      <w:r w:rsidRPr="00516B6D">
        <w:rPr>
          <w:rFonts w:ascii="Arial" w:eastAsia="Times New Roman" w:hAnsi="Arial" w:cs="Arial"/>
          <w:sz w:val="22"/>
          <w:szCs w:val="22"/>
        </w:rPr>
        <w:t xml:space="preserve">1. </w:t>
      </w:r>
      <w:r w:rsidRPr="00516B6D">
        <w:rPr>
          <w:rFonts w:ascii="Arial" w:eastAsia="Times New Roman" w:hAnsi="Arial" w:cs="Arial"/>
          <w:sz w:val="22"/>
          <w:szCs w:val="22"/>
        </w:rPr>
        <w:tab/>
        <w:t>Recognition and awards for teaching effectiveness</w:t>
      </w:r>
    </w:p>
    <w:p w14:paraId="34E2D1BD" w14:textId="77777777" w:rsidR="00725604" w:rsidRPr="00516B6D" w:rsidRDefault="00725604" w:rsidP="00725604">
      <w:pPr>
        <w:tabs>
          <w:tab w:val="left" w:pos="1530"/>
        </w:tabs>
        <w:ind w:left="1530" w:hanging="360"/>
        <w:jc w:val="both"/>
        <w:rPr>
          <w:rFonts w:ascii="Arial" w:hAnsi="Arial" w:cs="Arial"/>
          <w:sz w:val="22"/>
          <w:szCs w:val="22"/>
        </w:rPr>
      </w:pPr>
    </w:p>
    <w:p w14:paraId="7C950A5C" w14:textId="77777777" w:rsidR="00725604" w:rsidRPr="00516B6D" w:rsidRDefault="00725604" w:rsidP="00725604">
      <w:pPr>
        <w:tabs>
          <w:tab w:val="left" w:pos="1530"/>
        </w:tabs>
        <w:ind w:left="1530" w:hanging="360"/>
        <w:jc w:val="both"/>
        <w:rPr>
          <w:rFonts w:ascii="Arial" w:eastAsia="Times New Roman" w:hAnsi="Arial" w:cs="Arial"/>
          <w:sz w:val="22"/>
          <w:szCs w:val="22"/>
        </w:rPr>
      </w:pPr>
      <w:r w:rsidRPr="00516B6D">
        <w:rPr>
          <w:rFonts w:ascii="Arial" w:eastAsia="Times New Roman" w:hAnsi="Arial" w:cs="Arial"/>
          <w:sz w:val="22"/>
          <w:szCs w:val="22"/>
        </w:rPr>
        <w:t xml:space="preserve">2. </w:t>
      </w:r>
      <w:r w:rsidRPr="00516B6D">
        <w:rPr>
          <w:rFonts w:ascii="Arial" w:eastAsia="Times New Roman" w:hAnsi="Arial" w:cs="Arial"/>
          <w:sz w:val="22"/>
          <w:szCs w:val="22"/>
        </w:rPr>
        <w:tab/>
        <w:t xml:space="preserve">Annual end-of-year departmental evaluations for the most recent three years or since the last promotion. (This is attached as Appendix </w:t>
      </w:r>
      <w:proofErr w:type="gramStart"/>
      <w:r w:rsidRPr="00516B6D">
        <w:rPr>
          <w:rFonts w:ascii="Arial" w:eastAsia="Times New Roman" w:hAnsi="Arial" w:cs="Arial"/>
          <w:sz w:val="22"/>
          <w:szCs w:val="22"/>
        </w:rPr>
        <w:t>B, and</w:t>
      </w:r>
      <w:proofErr w:type="gramEnd"/>
      <w:r w:rsidRPr="00516B6D">
        <w:rPr>
          <w:rFonts w:ascii="Arial" w:eastAsia="Times New Roman" w:hAnsi="Arial" w:cs="Arial"/>
          <w:sz w:val="22"/>
          <w:szCs w:val="22"/>
        </w:rPr>
        <w:t xml:space="preserve"> is not included in the 10-page limit for sections V. – XII.).</w:t>
      </w:r>
    </w:p>
    <w:p w14:paraId="7CBB6F4B" w14:textId="77777777" w:rsidR="00725604" w:rsidRPr="00516B6D" w:rsidRDefault="00725604" w:rsidP="00725604">
      <w:pPr>
        <w:tabs>
          <w:tab w:val="left" w:pos="1530"/>
        </w:tabs>
        <w:ind w:left="1530" w:hanging="360"/>
        <w:jc w:val="both"/>
        <w:rPr>
          <w:rFonts w:ascii="Arial" w:eastAsia="Times New Roman" w:hAnsi="Arial" w:cs="Arial"/>
          <w:sz w:val="22"/>
          <w:szCs w:val="22"/>
        </w:rPr>
      </w:pPr>
    </w:p>
    <w:p w14:paraId="3DA98476" w14:textId="353328F2" w:rsidR="00725604" w:rsidRPr="00516B6D" w:rsidRDefault="00725604" w:rsidP="00725604">
      <w:pPr>
        <w:tabs>
          <w:tab w:val="left" w:pos="1170"/>
          <w:tab w:val="left" w:pos="1530"/>
        </w:tabs>
        <w:ind w:left="1530" w:hanging="360"/>
        <w:jc w:val="both"/>
        <w:rPr>
          <w:rFonts w:ascii="Arial" w:hAnsi="Arial" w:cs="Arial"/>
          <w:sz w:val="22"/>
          <w:szCs w:val="22"/>
        </w:rPr>
      </w:pPr>
      <w:r w:rsidRPr="00516B6D">
        <w:rPr>
          <w:rFonts w:ascii="Arial" w:hAnsi="Arial" w:cs="Arial"/>
          <w:sz w:val="22"/>
          <w:szCs w:val="22"/>
        </w:rPr>
        <w:t>3.</w:t>
      </w:r>
      <w:r w:rsidRPr="00516B6D">
        <w:rPr>
          <w:rFonts w:ascii="Arial" w:hAnsi="Arial" w:cs="Arial"/>
          <w:sz w:val="22"/>
          <w:szCs w:val="22"/>
        </w:rPr>
        <w:tab/>
        <w:t xml:space="preserve">Provide a table showing all classes taught for the past five years with the students’ perception of teaching.  (This is attached as Appendix </w:t>
      </w:r>
      <w:proofErr w:type="gramStart"/>
      <w:r w:rsidRPr="00516B6D">
        <w:rPr>
          <w:rFonts w:ascii="Arial" w:hAnsi="Arial" w:cs="Arial"/>
          <w:sz w:val="22"/>
          <w:szCs w:val="22"/>
        </w:rPr>
        <w:t>C, and</w:t>
      </w:r>
      <w:proofErr w:type="gramEnd"/>
      <w:r w:rsidRPr="00516B6D">
        <w:rPr>
          <w:rFonts w:ascii="Arial" w:hAnsi="Arial" w:cs="Arial"/>
          <w:sz w:val="22"/>
          <w:szCs w:val="22"/>
        </w:rPr>
        <w:t xml:space="preserve"> is not included in the 10-page limit for sections V. – XII.). </w:t>
      </w:r>
    </w:p>
    <w:p w14:paraId="2B4B7238" w14:textId="77777777" w:rsidR="00725604" w:rsidRPr="00516B6D" w:rsidRDefault="00725604" w:rsidP="00725604">
      <w:pPr>
        <w:tabs>
          <w:tab w:val="left" w:pos="1170"/>
          <w:tab w:val="left" w:pos="1530"/>
        </w:tabs>
        <w:ind w:left="1530" w:hanging="360"/>
        <w:jc w:val="both"/>
        <w:rPr>
          <w:rFonts w:ascii="Arial" w:hAnsi="Arial" w:cs="Arial"/>
          <w:sz w:val="22"/>
          <w:szCs w:val="22"/>
        </w:rPr>
      </w:pPr>
    </w:p>
    <w:p w14:paraId="08698F89" w14:textId="77777777" w:rsidR="00725604" w:rsidRPr="00516B6D" w:rsidRDefault="00725604" w:rsidP="00725604">
      <w:pPr>
        <w:tabs>
          <w:tab w:val="left" w:pos="1170"/>
          <w:tab w:val="left" w:pos="1440"/>
          <w:tab w:val="left" w:pos="1530"/>
        </w:tabs>
        <w:ind w:left="1530" w:firstLine="18"/>
        <w:jc w:val="both"/>
        <w:rPr>
          <w:rFonts w:ascii="Arial" w:hAnsi="Arial" w:cs="Arial"/>
          <w:sz w:val="22"/>
          <w:szCs w:val="22"/>
        </w:rPr>
      </w:pPr>
      <w:r w:rsidRPr="00516B6D">
        <w:rPr>
          <w:rFonts w:ascii="Arial" w:hAnsi="Arial" w:cs="Arial"/>
          <w:sz w:val="22"/>
          <w:szCs w:val="22"/>
        </w:rPr>
        <w:t>The table includes:</w:t>
      </w:r>
    </w:p>
    <w:p w14:paraId="54B42F4B" w14:textId="77777777" w:rsidR="00725604" w:rsidRPr="00516B6D" w:rsidRDefault="00725604" w:rsidP="00725604">
      <w:pPr>
        <w:tabs>
          <w:tab w:val="left" w:pos="1170"/>
          <w:tab w:val="left" w:pos="1440"/>
          <w:tab w:val="left" w:pos="1530"/>
        </w:tabs>
        <w:ind w:left="1530" w:firstLine="18"/>
        <w:jc w:val="both"/>
        <w:rPr>
          <w:rFonts w:ascii="Arial" w:hAnsi="Arial" w:cs="Arial"/>
          <w:sz w:val="22"/>
          <w:szCs w:val="22"/>
        </w:rPr>
      </w:pPr>
    </w:p>
    <w:p w14:paraId="1F8736C0" w14:textId="77777777" w:rsidR="00725604" w:rsidRPr="00516B6D" w:rsidRDefault="00725604" w:rsidP="00725604">
      <w:pPr>
        <w:numPr>
          <w:ilvl w:val="0"/>
          <w:numId w:val="22"/>
        </w:numPr>
        <w:tabs>
          <w:tab w:val="clear" w:pos="2830"/>
          <w:tab w:val="left" w:pos="1170"/>
          <w:tab w:val="left" w:pos="1440"/>
          <w:tab w:val="left" w:pos="1530"/>
          <w:tab w:val="num" w:pos="2160"/>
        </w:tabs>
        <w:ind w:left="2160"/>
        <w:jc w:val="both"/>
        <w:rPr>
          <w:rFonts w:ascii="Arial" w:hAnsi="Arial" w:cs="Arial"/>
          <w:sz w:val="22"/>
          <w:szCs w:val="22"/>
        </w:rPr>
      </w:pPr>
      <w:r w:rsidRPr="00516B6D">
        <w:rPr>
          <w:rFonts w:ascii="Arial" w:hAnsi="Arial" w:cs="Arial"/>
          <w:sz w:val="22"/>
          <w:szCs w:val="22"/>
        </w:rPr>
        <w:t>name, term and year for each course taught,</w:t>
      </w:r>
    </w:p>
    <w:p w14:paraId="214C29CF" w14:textId="77777777" w:rsidR="00725604" w:rsidRPr="00516B6D" w:rsidRDefault="00725604" w:rsidP="00725604">
      <w:pPr>
        <w:numPr>
          <w:ilvl w:val="0"/>
          <w:numId w:val="22"/>
        </w:numPr>
        <w:tabs>
          <w:tab w:val="clear" w:pos="2830"/>
          <w:tab w:val="left" w:pos="1170"/>
          <w:tab w:val="left" w:pos="1440"/>
          <w:tab w:val="left" w:pos="1530"/>
          <w:tab w:val="num" w:pos="2160"/>
        </w:tabs>
        <w:ind w:left="2160"/>
        <w:jc w:val="both"/>
        <w:rPr>
          <w:rFonts w:ascii="Arial" w:hAnsi="Arial" w:cs="Arial"/>
          <w:sz w:val="22"/>
          <w:szCs w:val="22"/>
        </w:rPr>
      </w:pPr>
      <w:r w:rsidRPr="00516B6D">
        <w:rPr>
          <w:rFonts w:ascii="Arial" w:hAnsi="Arial" w:cs="Arial"/>
          <w:sz w:val="22"/>
          <w:szCs w:val="22"/>
        </w:rPr>
        <w:t>number of students in each course,</w:t>
      </w:r>
    </w:p>
    <w:p w14:paraId="01ECBDAC" w14:textId="77777777" w:rsidR="00725604" w:rsidRPr="00516B6D" w:rsidRDefault="00725604" w:rsidP="00725604">
      <w:pPr>
        <w:numPr>
          <w:ilvl w:val="0"/>
          <w:numId w:val="22"/>
        </w:numPr>
        <w:tabs>
          <w:tab w:val="clear" w:pos="2830"/>
          <w:tab w:val="left" w:pos="1170"/>
          <w:tab w:val="left" w:pos="1440"/>
          <w:tab w:val="left" w:pos="1530"/>
          <w:tab w:val="num" w:pos="2160"/>
        </w:tabs>
        <w:ind w:left="2160"/>
        <w:jc w:val="both"/>
        <w:rPr>
          <w:rFonts w:ascii="Arial" w:hAnsi="Arial" w:cs="Arial"/>
          <w:sz w:val="22"/>
          <w:szCs w:val="22"/>
        </w:rPr>
      </w:pPr>
      <w:r w:rsidRPr="00516B6D">
        <w:rPr>
          <w:rFonts w:ascii="Arial" w:hAnsi="Arial" w:cs="Arial"/>
          <w:sz w:val="22"/>
          <w:szCs w:val="22"/>
        </w:rPr>
        <w:t>number of students completing the evaluation, and</w:t>
      </w:r>
    </w:p>
    <w:p w14:paraId="7235304B" w14:textId="77777777" w:rsidR="00725604" w:rsidRPr="00516B6D" w:rsidRDefault="00725604" w:rsidP="00725604">
      <w:pPr>
        <w:numPr>
          <w:ilvl w:val="0"/>
          <w:numId w:val="22"/>
        </w:numPr>
        <w:tabs>
          <w:tab w:val="clear" w:pos="2830"/>
          <w:tab w:val="left" w:pos="1170"/>
          <w:tab w:val="left" w:pos="1440"/>
          <w:tab w:val="left" w:pos="1530"/>
          <w:tab w:val="num" w:pos="2160"/>
        </w:tabs>
        <w:ind w:left="2160"/>
        <w:jc w:val="both"/>
        <w:rPr>
          <w:rFonts w:ascii="Arial" w:hAnsi="Arial" w:cs="Arial"/>
          <w:sz w:val="22"/>
          <w:szCs w:val="22"/>
        </w:rPr>
      </w:pPr>
      <w:r w:rsidRPr="00516B6D">
        <w:rPr>
          <w:rFonts w:ascii="Arial" w:hAnsi="Arial" w:cs="Arial"/>
          <w:sz w:val="22"/>
          <w:szCs w:val="22"/>
        </w:rPr>
        <w:t>student ratings.  If the standard university evaluation form, Student Perception of Teaching (SPOT), is used, the table should include at least scores for the overall student rating, success in communicating, and concern and respect for the student.</w:t>
      </w:r>
    </w:p>
    <w:p w14:paraId="7D8AB205" w14:textId="77777777" w:rsidR="00725604" w:rsidRPr="00516B6D" w:rsidRDefault="00725604" w:rsidP="00725604">
      <w:pPr>
        <w:numPr>
          <w:ilvl w:val="0"/>
          <w:numId w:val="22"/>
        </w:numPr>
        <w:tabs>
          <w:tab w:val="clear" w:pos="2830"/>
          <w:tab w:val="left" w:pos="1170"/>
          <w:tab w:val="left" w:pos="1440"/>
          <w:tab w:val="left" w:pos="1530"/>
          <w:tab w:val="num" w:pos="2160"/>
        </w:tabs>
        <w:ind w:left="2160"/>
        <w:jc w:val="both"/>
        <w:rPr>
          <w:rFonts w:ascii="Arial" w:hAnsi="Arial" w:cs="Arial"/>
          <w:sz w:val="22"/>
          <w:szCs w:val="22"/>
        </w:rPr>
      </w:pPr>
      <w:r w:rsidRPr="00516B6D">
        <w:rPr>
          <w:rFonts w:ascii="Arial" w:hAnsi="Arial" w:cs="Arial"/>
          <w:sz w:val="22"/>
          <w:szCs w:val="22"/>
        </w:rPr>
        <w:t>departmental average ratings for similar courses</w:t>
      </w:r>
    </w:p>
    <w:p w14:paraId="4CDC55A3" w14:textId="77777777" w:rsidR="00725604" w:rsidRPr="00516B6D" w:rsidRDefault="00725604" w:rsidP="00725604">
      <w:pPr>
        <w:tabs>
          <w:tab w:val="left" w:pos="1170"/>
          <w:tab w:val="left" w:pos="1530"/>
        </w:tabs>
        <w:ind w:left="1530" w:hanging="360"/>
        <w:jc w:val="both"/>
        <w:rPr>
          <w:rFonts w:ascii="Arial" w:hAnsi="Arial" w:cs="Arial"/>
          <w:sz w:val="22"/>
          <w:szCs w:val="22"/>
        </w:rPr>
      </w:pPr>
    </w:p>
    <w:p w14:paraId="3BCE36BE" w14:textId="77777777" w:rsidR="00725604" w:rsidRPr="00516B6D" w:rsidRDefault="00725604" w:rsidP="00725604">
      <w:pPr>
        <w:tabs>
          <w:tab w:val="left" w:pos="1170"/>
          <w:tab w:val="left" w:pos="1530"/>
        </w:tabs>
        <w:ind w:left="1530" w:hanging="360"/>
        <w:jc w:val="both"/>
        <w:rPr>
          <w:rFonts w:ascii="Arial" w:hAnsi="Arial" w:cs="Arial"/>
          <w:sz w:val="22"/>
          <w:szCs w:val="22"/>
        </w:rPr>
      </w:pPr>
      <w:r w:rsidRPr="00516B6D">
        <w:rPr>
          <w:rFonts w:ascii="Arial" w:hAnsi="Arial" w:cs="Arial"/>
          <w:sz w:val="22"/>
          <w:szCs w:val="22"/>
        </w:rPr>
        <w:lastRenderedPageBreak/>
        <w:tab/>
        <w:t xml:space="preserve">If the SPOT form is not used, then the form used to acquire student perceptions must be included with the dossier.  Explain the rating scale used, or the meaning of any data, information, or examples included as evidence of effective instruction.  </w:t>
      </w:r>
    </w:p>
    <w:p w14:paraId="7116D968" w14:textId="77777777" w:rsidR="00725604" w:rsidRPr="00516B6D" w:rsidRDefault="00725604" w:rsidP="00725604">
      <w:pPr>
        <w:tabs>
          <w:tab w:val="left" w:pos="1170"/>
          <w:tab w:val="left" w:pos="1530"/>
        </w:tabs>
        <w:ind w:left="1530" w:hanging="360"/>
        <w:jc w:val="both"/>
        <w:rPr>
          <w:rFonts w:ascii="Arial" w:hAnsi="Arial" w:cs="Arial"/>
          <w:sz w:val="22"/>
          <w:szCs w:val="22"/>
        </w:rPr>
      </w:pPr>
      <w:r w:rsidRPr="00516B6D">
        <w:rPr>
          <w:rFonts w:ascii="Arial" w:hAnsi="Arial" w:cs="Arial"/>
          <w:sz w:val="22"/>
          <w:szCs w:val="22"/>
        </w:rPr>
        <w:tab/>
      </w:r>
    </w:p>
    <w:p w14:paraId="149F6870" w14:textId="77777777" w:rsidR="00725604" w:rsidRPr="00516B6D" w:rsidRDefault="00725604" w:rsidP="00725604">
      <w:pPr>
        <w:tabs>
          <w:tab w:val="left" w:pos="720"/>
          <w:tab w:val="left" w:pos="1539"/>
        </w:tabs>
        <w:ind w:left="1548" w:hanging="405"/>
        <w:jc w:val="both"/>
        <w:rPr>
          <w:rFonts w:ascii="Arial" w:hAnsi="Arial" w:cs="Arial"/>
          <w:sz w:val="22"/>
          <w:szCs w:val="22"/>
        </w:rPr>
      </w:pPr>
      <w:r w:rsidRPr="00516B6D">
        <w:rPr>
          <w:rFonts w:ascii="Arial" w:hAnsi="Arial" w:cs="Arial"/>
          <w:sz w:val="22"/>
          <w:szCs w:val="22"/>
        </w:rPr>
        <w:t xml:space="preserve">4. </w:t>
      </w:r>
      <w:r w:rsidRPr="00516B6D">
        <w:rPr>
          <w:rFonts w:ascii="Arial" w:hAnsi="Arial" w:cs="Arial"/>
          <w:sz w:val="22"/>
          <w:szCs w:val="22"/>
        </w:rPr>
        <w:tab/>
        <w:t>Evaluations of non-credit courses or other outreach instruction, which should include participant data as defined above and evidence of the impact of programs on participants.</w:t>
      </w:r>
    </w:p>
    <w:p w14:paraId="42765BB1" w14:textId="77777777" w:rsidR="00725604" w:rsidRPr="00516B6D" w:rsidRDefault="00725604" w:rsidP="00725604">
      <w:pPr>
        <w:tabs>
          <w:tab w:val="left" w:pos="1440"/>
          <w:tab w:val="left" w:pos="1530"/>
        </w:tabs>
        <w:ind w:left="1548" w:hanging="405"/>
        <w:jc w:val="both"/>
        <w:rPr>
          <w:rFonts w:ascii="Arial" w:hAnsi="Arial" w:cs="Arial"/>
          <w:sz w:val="22"/>
          <w:szCs w:val="22"/>
        </w:rPr>
      </w:pPr>
      <w:r w:rsidRPr="00516B6D">
        <w:rPr>
          <w:rFonts w:ascii="Arial" w:hAnsi="Arial" w:cs="Arial"/>
          <w:sz w:val="22"/>
          <w:szCs w:val="22"/>
        </w:rPr>
        <w:tab/>
      </w:r>
    </w:p>
    <w:p w14:paraId="51A86852" w14:textId="77777777" w:rsidR="00725604" w:rsidRPr="00516B6D" w:rsidRDefault="00725604" w:rsidP="00725604">
      <w:pPr>
        <w:tabs>
          <w:tab w:val="left" w:pos="1170"/>
          <w:tab w:val="left" w:pos="1440"/>
          <w:tab w:val="left" w:pos="1530"/>
        </w:tabs>
        <w:ind w:left="1548" w:hanging="405"/>
        <w:jc w:val="both"/>
        <w:rPr>
          <w:rFonts w:ascii="Arial" w:hAnsi="Arial" w:cs="Arial"/>
          <w:sz w:val="22"/>
          <w:szCs w:val="22"/>
        </w:rPr>
      </w:pPr>
      <w:r w:rsidRPr="00516B6D">
        <w:rPr>
          <w:rFonts w:ascii="Arial" w:hAnsi="Arial" w:cs="Arial"/>
          <w:sz w:val="22"/>
          <w:szCs w:val="22"/>
        </w:rPr>
        <w:t>5.</w:t>
      </w:r>
      <w:r w:rsidRPr="00516B6D">
        <w:rPr>
          <w:rFonts w:ascii="Arial" w:hAnsi="Arial" w:cs="Arial"/>
          <w:sz w:val="22"/>
          <w:szCs w:val="22"/>
        </w:rPr>
        <w:tab/>
      </w:r>
      <w:r w:rsidRPr="00516B6D">
        <w:rPr>
          <w:rFonts w:ascii="Arial" w:hAnsi="Arial" w:cs="Arial"/>
          <w:sz w:val="22"/>
          <w:szCs w:val="22"/>
        </w:rPr>
        <w:tab/>
        <w:t>Success in non-classroom activities, such as online courses, Math Emporium instruction, etc.</w:t>
      </w:r>
    </w:p>
    <w:p w14:paraId="44B6F585" w14:textId="77777777" w:rsidR="00725604" w:rsidRPr="00516B6D" w:rsidRDefault="00725604" w:rsidP="00725604">
      <w:pPr>
        <w:tabs>
          <w:tab w:val="left" w:pos="1170"/>
          <w:tab w:val="left" w:pos="1440"/>
          <w:tab w:val="left" w:pos="1530"/>
        </w:tabs>
        <w:ind w:left="1548" w:hanging="405"/>
        <w:jc w:val="both"/>
        <w:rPr>
          <w:rFonts w:ascii="Arial" w:hAnsi="Arial" w:cs="Arial"/>
          <w:sz w:val="22"/>
          <w:szCs w:val="22"/>
        </w:rPr>
      </w:pPr>
    </w:p>
    <w:p w14:paraId="39F5C017" w14:textId="1A08BE08" w:rsidR="00725604" w:rsidRPr="00516B6D" w:rsidRDefault="00725604" w:rsidP="00725604">
      <w:pPr>
        <w:tabs>
          <w:tab w:val="left" w:pos="1170"/>
          <w:tab w:val="left" w:pos="1467"/>
          <w:tab w:val="left" w:pos="1530"/>
        </w:tabs>
        <w:ind w:left="1548" w:hanging="405"/>
        <w:jc w:val="both"/>
        <w:rPr>
          <w:rFonts w:ascii="Arial" w:hAnsi="Arial" w:cs="Arial"/>
          <w:sz w:val="22"/>
          <w:szCs w:val="22"/>
        </w:rPr>
      </w:pPr>
      <w:r w:rsidRPr="00516B6D">
        <w:rPr>
          <w:rFonts w:ascii="Arial" w:hAnsi="Arial" w:cs="Arial"/>
          <w:sz w:val="22"/>
          <w:szCs w:val="22"/>
        </w:rPr>
        <w:t>6.</w:t>
      </w:r>
      <w:r w:rsidRPr="00516B6D">
        <w:rPr>
          <w:rFonts w:ascii="Arial" w:hAnsi="Arial" w:cs="Arial"/>
          <w:sz w:val="22"/>
          <w:szCs w:val="22"/>
        </w:rPr>
        <w:tab/>
      </w:r>
      <w:r w:rsidRPr="00516B6D">
        <w:rPr>
          <w:rFonts w:ascii="Arial" w:hAnsi="Arial" w:cs="Arial"/>
          <w:sz w:val="22"/>
          <w:szCs w:val="22"/>
        </w:rPr>
        <w:tab/>
        <w:t xml:space="preserve">Peer evaluations of instruction.  (This is attached as Appendix </w:t>
      </w:r>
      <w:proofErr w:type="gramStart"/>
      <w:r w:rsidRPr="00516B6D">
        <w:rPr>
          <w:rFonts w:ascii="Arial" w:hAnsi="Arial" w:cs="Arial"/>
          <w:sz w:val="22"/>
          <w:szCs w:val="22"/>
        </w:rPr>
        <w:t>D, and</w:t>
      </w:r>
      <w:proofErr w:type="gramEnd"/>
      <w:r w:rsidRPr="00516B6D">
        <w:rPr>
          <w:rFonts w:ascii="Arial" w:hAnsi="Arial" w:cs="Arial"/>
          <w:sz w:val="22"/>
          <w:szCs w:val="22"/>
        </w:rPr>
        <w:t xml:space="preserve"> is not included in the 10-page limit for sections V. – XII.).</w:t>
      </w:r>
    </w:p>
    <w:p w14:paraId="23D704DB" w14:textId="77777777" w:rsidR="00725604" w:rsidRPr="00516B6D" w:rsidRDefault="00725604" w:rsidP="00725604">
      <w:pPr>
        <w:tabs>
          <w:tab w:val="left" w:pos="1170"/>
          <w:tab w:val="left" w:pos="1440"/>
          <w:tab w:val="left" w:pos="1467"/>
        </w:tabs>
        <w:ind w:left="1548" w:hanging="405"/>
        <w:jc w:val="both"/>
        <w:rPr>
          <w:rFonts w:ascii="Arial" w:hAnsi="Arial" w:cs="Arial"/>
          <w:sz w:val="22"/>
          <w:szCs w:val="22"/>
        </w:rPr>
      </w:pPr>
    </w:p>
    <w:p w14:paraId="2CE6D4B5" w14:textId="4F46DC8B" w:rsidR="00725604" w:rsidRPr="00516B6D" w:rsidRDefault="00725604" w:rsidP="00FA3801">
      <w:pPr>
        <w:tabs>
          <w:tab w:val="left" w:pos="1170"/>
          <w:tab w:val="left" w:pos="1467"/>
          <w:tab w:val="left" w:pos="1530"/>
        </w:tabs>
        <w:ind w:left="1548" w:hanging="405"/>
        <w:jc w:val="both"/>
        <w:rPr>
          <w:rFonts w:ascii="Arial" w:hAnsi="Arial" w:cs="Arial"/>
          <w:sz w:val="22"/>
          <w:szCs w:val="22"/>
        </w:rPr>
      </w:pPr>
      <w:r w:rsidRPr="00516B6D">
        <w:rPr>
          <w:rFonts w:ascii="Arial" w:hAnsi="Arial" w:cs="Arial"/>
          <w:sz w:val="22"/>
          <w:szCs w:val="22"/>
        </w:rPr>
        <w:tab/>
        <w:t>7.</w:t>
      </w:r>
      <w:r w:rsidRPr="00516B6D">
        <w:rPr>
          <w:rFonts w:ascii="Arial" w:hAnsi="Arial" w:cs="Arial"/>
          <w:sz w:val="22"/>
          <w:szCs w:val="22"/>
        </w:rPr>
        <w:tab/>
      </w:r>
      <w:r w:rsidRPr="00516B6D">
        <w:rPr>
          <w:rFonts w:ascii="Arial" w:hAnsi="Arial" w:cs="Arial"/>
          <w:sz w:val="22"/>
          <w:szCs w:val="22"/>
        </w:rPr>
        <w:tab/>
        <w:t>Other</w:t>
      </w:r>
    </w:p>
    <w:p w14:paraId="2E7AEF5C" w14:textId="77777777" w:rsidR="00580D6D" w:rsidRPr="00516B6D" w:rsidRDefault="00580D6D" w:rsidP="00580D6D">
      <w:pPr>
        <w:tabs>
          <w:tab w:val="left" w:pos="720"/>
          <w:tab w:val="left" w:pos="1170"/>
        </w:tabs>
        <w:ind w:left="720" w:hanging="720"/>
        <w:jc w:val="both"/>
        <w:rPr>
          <w:rFonts w:ascii="Arial" w:hAnsi="Arial" w:cs="Arial"/>
          <w:sz w:val="22"/>
          <w:szCs w:val="22"/>
        </w:rPr>
      </w:pPr>
    </w:p>
    <w:p w14:paraId="3D3D5A77" w14:textId="77777777" w:rsidR="00580D6D" w:rsidRPr="00516B6D" w:rsidRDefault="00580D6D" w:rsidP="00580D6D">
      <w:pPr>
        <w:tabs>
          <w:tab w:val="left" w:pos="720"/>
          <w:tab w:val="left" w:pos="1170"/>
        </w:tabs>
        <w:ind w:left="720" w:hanging="720"/>
        <w:jc w:val="both"/>
        <w:rPr>
          <w:rFonts w:ascii="Arial" w:hAnsi="Arial" w:cs="Arial"/>
          <w:sz w:val="22"/>
          <w:szCs w:val="22"/>
        </w:rPr>
      </w:pPr>
      <w:r w:rsidRPr="00516B6D">
        <w:rPr>
          <w:rFonts w:ascii="Arial" w:hAnsi="Arial" w:cs="Arial"/>
          <w:sz w:val="22"/>
          <w:szCs w:val="22"/>
        </w:rPr>
        <w:t>VII.</w:t>
      </w:r>
      <w:r w:rsidRPr="00516B6D">
        <w:rPr>
          <w:rFonts w:ascii="Arial" w:hAnsi="Arial" w:cs="Arial"/>
          <w:sz w:val="22"/>
          <w:szCs w:val="22"/>
        </w:rPr>
        <w:tab/>
        <w:t xml:space="preserve">Evidence of Extended Professional Development or Professional Development Beyond the Department </w:t>
      </w:r>
    </w:p>
    <w:p w14:paraId="75C449FD" w14:textId="77777777" w:rsidR="00580D6D" w:rsidRPr="00516B6D" w:rsidRDefault="00580D6D" w:rsidP="00580D6D">
      <w:pPr>
        <w:tabs>
          <w:tab w:val="left" w:pos="720"/>
          <w:tab w:val="left" w:pos="1170"/>
        </w:tabs>
        <w:ind w:left="720"/>
        <w:rPr>
          <w:rFonts w:ascii="Arial" w:hAnsi="Arial" w:cs="Arial"/>
          <w:sz w:val="22"/>
          <w:szCs w:val="22"/>
        </w:rPr>
      </w:pPr>
    </w:p>
    <w:p w14:paraId="70E4723D" w14:textId="77777777" w:rsidR="00580D6D" w:rsidRPr="00516B6D" w:rsidRDefault="00580D6D" w:rsidP="00580D6D">
      <w:pPr>
        <w:numPr>
          <w:ilvl w:val="0"/>
          <w:numId w:val="10"/>
        </w:numPr>
        <w:tabs>
          <w:tab w:val="left" w:pos="720"/>
          <w:tab w:val="left" w:pos="1170"/>
        </w:tabs>
        <w:rPr>
          <w:rFonts w:ascii="Arial" w:hAnsi="Arial" w:cs="Arial"/>
          <w:sz w:val="22"/>
          <w:szCs w:val="22"/>
        </w:rPr>
      </w:pPr>
      <w:r w:rsidRPr="00516B6D">
        <w:rPr>
          <w:rFonts w:ascii="Arial" w:hAnsi="Arial" w:cs="Arial"/>
          <w:sz w:val="22"/>
          <w:szCs w:val="22"/>
        </w:rPr>
        <w:t>Participation in departmental or university workshops or study groups.</w:t>
      </w:r>
    </w:p>
    <w:p w14:paraId="06FF8287" w14:textId="77777777" w:rsidR="00580D6D" w:rsidRPr="00516B6D" w:rsidRDefault="00580D6D" w:rsidP="00580D6D">
      <w:pPr>
        <w:tabs>
          <w:tab w:val="left" w:pos="720"/>
          <w:tab w:val="left" w:pos="1170"/>
        </w:tabs>
        <w:rPr>
          <w:rFonts w:ascii="Arial" w:hAnsi="Arial" w:cs="Arial"/>
          <w:sz w:val="22"/>
          <w:szCs w:val="22"/>
        </w:rPr>
      </w:pPr>
    </w:p>
    <w:p w14:paraId="133F2BF8" w14:textId="77777777" w:rsidR="00580D6D" w:rsidRPr="00516B6D" w:rsidRDefault="00580D6D" w:rsidP="00580D6D">
      <w:pPr>
        <w:numPr>
          <w:ilvl w:val="0"/>
          <w:numId w:val="10"/>
        </w:numPr>
        <w:tabs>
          <w:tab w:val="left" w:pos="720"/>
          <w:tab w:val="left" w:pos="1170"/>
        </w:tabs>
        <w:rPr>
          <w:rFonts w:ascii="Arial" w:hAnsi="Arial" w:cs="Arial"/>
          <w:sz w:val="22"/>
          <w:szCs w:val="22"/>
        </w:rPr>
      </w:pPr>
      <w:r w:rsidRPr="00516B6D">
        <w:rPr>
          <w:rFonts w:ascii="Arial" w:hAnsi="Arial" w:cs="Arial"/>
          <w:sz w:val="22"/>
          <w:szCs w:val="22"/>
        </w:rPr>
        <w:t>Completion of courses or short courses related to pedagogy.</w:t>
      </w:r>
    </w:p>
    <w:p w14:paraId="79868209" w14:textId="77777777" w:rsidR="00580D6D" w:rsidRPr="00516B6D" w:rsidRDefault="00580D6D" w:rsidP="00580D6D">
      <w:pPr>
        <w:tabs>
          <w:tab w:val="left" w:pos="720"/>
          <w:tab w:val="left" w:pos="1170"/>
        </w:tabs>
        <w:rPr>
          <w:rFonts w:ascii="Arial" w:hAnsi="Arial" w:cs="Arial"/>
          <w:sz w:val="22"/>
          <w:szCs w:val="22"/>
        </w:rPr>
      </w:pPr>
    </w:p>
    <w:p w14:paraId="38379545" w14:textId="77777777" w:rsidR="00846A82" w:rsidRPr="00516B6D" w:rsidRDefault="00580D6D" w:rsidP="00846A82">
      <w:pPr>
        <w:numPr>
          <w:ilvl w:val="0"/>
          <w:numId w:val="10"/>
        </w:numPr>
        <w:tabs>
          <w:tab w:val="left" w:pos="720"/>
          <w:tab w:val="left" w:pos="1170"/>
        </w:tabs>
        <w:rPr>
          <w:rFonts w:ascii="Arial" w:hAnsi="Arial" w:cs="Arial"/>
          <w:sz w:val="22"/>
          <w:szCs w:val="22"/>
        </w:rPr>
      </w:pPr>
      <w:r w:rsidRPr="00516B6D">
        <w:rPr>
          <w:rFonts w:ascii="Arial" w:hAnsi="Arial" w:cs="Arial"/>
          <w:sz w:val="22"/>
          <w:szCs w:val="22"/>
        </w:rPr>
        <w:t>Participation in professional conferences.</w:t>
      </w:r>
    </w:p>
    <w:p w14:paraId="4766579A" w14:textId="77777777" w:rsidR="00846A82" w:rsidRPr="00516B6D" w:rsidRDefault="00846A82" w:rsidP="00846A82">
      <w:pPr>
        <w:pStyle w:val="ListParagraph"/>
        <w:rPr>
          <w:rFonts w:ascii="Arial" w:hAnsi="Arial" w:cs="Arial"/>
          <w:sz w:val="22"/>
          <w:szCs w:val="22"/>
        </w:rPr>
      </w:pPr>
    </w:p>
    <w:p w14:paraId="3C3B7920" w14:textId="6C87A5A6" w:rsidR="00580D6D" w:rsidRPr="00516B6D" w:rsidRDefault="00580D6D" w:rsidP="00846A82">
      <w:pPr>
        <w:numPr>
          <w:ilvl w:val="0"/>
          <w:numId w:val="10"/>
        </w:numPr>
        <w:tabs>
          <w:tab w:val="left" w:pos="720"/>
          <w:tab w:val="left" w:pos="1170"/>
        </w:tabs>
        <w:rPr>
          <w:rFonts w:ascii="Arial" w:hAnsi="Arial" w:cs="Arial"/>
          <w:sz w:val="22"/>
          <w:szCs w:val="22"/>
        </w:rPr>
      </w:pPr>
      <w:r w:rsidRPr="00516B6D">
        <w:rPr>
          <w:rFonts w:ascii="Arial" w:hAnsi="Arial" w:cs="Arial"/>
          <w:sz w:val="22"/>
          <w:szCs w:val="22"/>
        </w:rPr>
        <w:t>Other</w:t>
      </w:r>
    </w:p>
    <w:p w14:paraId="50A293B8" w14:textId="77777777" w:rsidR="00580D6D" w:rsidRPr="00516B6D" w:rsidRDefault="00580D6D" w:rsidP="00580D6D">
      <w:pPr>
        <w:tabs>
          <w:tab w:val="left" w:pos="720"/>
          <w:tab w:val="left" w:pos="1170"/>
        </w:tabs>
        <w:rPr>
          <w:rFonts w:ascii="Arial" w:hAnsi="Arial" w:cs="Arial"/>
          <w:sz w:val="22"/>
          <w:szCs w:val="22"/>
        </w:rPr>
      </w:pPr>
    </w:p>
    <w:p w14:paraId="0809E48C" w14:textId="77777777" w:rsidR="00580D6D" w:rsidRPr="00516B6D" w:rsidRDefault="00580D6D" w:rsidP="00580D6D">
      <w:pPr>
        <w:tabs>
          <w:tab w:val="left" w:pos="720"/>
          <w:tab w:val="left" w:pos="1170"/>
        </w:tabs>
        <w:rPr>
          <w:rFonts w:ascii="Arial" w:hAnsi="Arial" w:cs="Arial"/>
          <w:sz w:val="22"/>
          <w:szCs w:val="22"/>
        </w:rPr>
      </w:pPr>
      <w:r w:rsidRPr="00516B6D">
        <w:rPr>
          <w:rFonts w:ascii="Arial" w:hAnsi="Arial" w:cs="Arial"/>
          <w:sz w:val="22"/>
          <w:szCs w:val="22"/>
        </w:rPr>
        <w:t>VIII.</w:t>
      </w:r>
      <w:r w:rsidRPr="00516B6D">
        <w:rPr>
          <w:rFonts w:ascii="Arial" w:hAnsi="Arial" w:cs="Arial"/>
          <w:sz w:val="22"/>
          <w:szCs w:val="22"/>
        </w:rPr>
        <w:tab/>
        <w:t xml:space="preserve">Course or Curricular Development </w:t>
      </w:r>
    </w:p>
    <w:p w14:paraId="7E917525" w14:textId="77777777" w:rsidR="00580D6D" w:rsidRPr="00516B6D" w:rsidRDefault="00580D6D" w:rsidP="00580D6D">
      <w:pPr>
        <w:tabs>
          <w:tab w:val="left" w:pos="720"/>
          <w:tab w:val="left" w:pos="1170"/>
        </w:tabs>
        <w:rPr>
          <w:rFonts w:ascii="Arial" w:hAnsi="Arial" w:cs="Arial"/>
          <w:sz w:val="22"/>
          <w:szCs w:val="22"/>
        </w:rPr>
      </w:pPr>
    </w:p>
    <w:p w14:paraId="2D489356" w14:textId="77777777" w:rsidR="00580D6D" w:rsidRPr="00516B6D" w:rsidRDefault="00580D6D" w:rsidP="00580D6D">
      <w:pPr>
        <w:numPr>
          <w:ilvl w:val="0"/>
          <w:numId w:val="9"/>
        </w:numPr>
        <w:tabs>
          <w:tab w:val="left" w:pos="720"/>
          <w:tab w:val="left" w:pos="1170"/>
        </w:tabs>
        <w:jc w:val="both"/>
        <w:rPr>
          <w:rFonts w:ascii="Arial" w:hAnsi="Arial" w:cs="Arial"/>
          <w:sz w:val="22"/>
          <w:szCs w:val="22"/>
        </w:rPr>
      </w:pPr>
      <w:r w:rsidRPr="00516B6D">
        <w:rPr>
          <w:rFonts w:ascii="Arial" w:hAnsi="Arial" w:cs="Arial"/>
          <w:sz w:val="22"/>
          <w:szCs w:val="22"/>
        </w:rPr>
        <w:t>Development of new courses.</w:t>
      </w:r>
    </w:p>
    <w:p w14:paraId="544913BF" w14:textId="77777777" w:rsidR="00580D6D" w:rsidRPr="00516B6D" w:rsidRDefault="00580D6D" w:rsidP="00580D6D">
      <w:pPr>
        <w:tabs>
          <w:tab w:val="left" w:pos="720"/>
          <w:tab w:val="left" w:pos="1170"/>
        </w:tabs>
        <w:ind w:left="720"/>
        <w:jc w:val="both"/>
        <w:rPr>
          <w:rFonts w:ascii="Arial" w:hAnsi="Arial" w:cs="Arial"/>
          <w:sz w:val="22"/>
          <w:szCs w:val="22"/>
        </w:rPr>
      </w:pPr>
    </w:p>
    <w:p w14:paraId="6F9A3632" w14:textId="79570433" w:rsidR="00580D6D" w:rsidRDefault="00580D6D" w:rsidP="00580D6D">
      <w:pPr>
        <w:numPr>
          <w:ilvl w:val="0"/>
          <w:numId w:val="9"/>
        </w:numPr>
        <w:tabs>
          <w:tab w:val="left" w:pos="720"/>
          <w:tab w:val="left" w:pos="1170"/>
        </w:tabs>
        <w:jc w:val="both"/>
        <w:rPr>
          <w:rFonts w:ascii="Arial" w:hAnsi="Arial" w:cs="Arial"/>
          <w:sz w:val="22"/>
          <w:szCs w:val="22"/>
        </w:rPr>
      </w:pPr>
      <w:r w:rsidRPr="00FA3801">
        <w:rPr>
          <w:rFonts w:ascii="Arial" w:hAnsi="Arial" w:cs="Arial"/>
          <w:sz w:val="22"/>
          <w:szCs w:val="22"/>
        </w:rPr>
        <w:t xml:space="preserve">Instructional materials made available to others beyond the instructor’s own </w:t>
      </w:r>
      <w:proofErr w:type="gramStart"/>
      <w:r w:rsidRPr="00FA3801">
        <w:rPr>
          <w:rFonts w:ascii="Arial" w:hAnsi="Arial" w:cs="Arial"/>
          <w:sz w:val="22"/>
          <w:szCs w:val="22"/>
        </w:rPr>
        <w:t>classes</w:t>
      </w:r>
      <w:proofErr w:type="gramEnd"/>
      <w:r w:rsidRPr="00FA3801">
        <w:rPr>
          <w:rFonts w:ascii="Arial" w:hAnsi="Arial" w:cs="Arial"/>
          <w:sz w:val="22"/>
          <w:szCs w:val="22"/>
        </w:rPr>
        <w:t xml:space="preserve"> </w:t>
      </w:r>
    </w:p>
    <w:p w14:paraId="1A490DCB" w14:textId="77777777" w:rsidR="00FA3801" w:rsidRPr="00FA3801" w:rsidRDefault="00FA3801" w:rsidP="00FA3801">
      <w:pPr>
        <w:tabs>
          <w:tab w:val="left" w:pos="720"/>
          <w:tab w:val="left" w:pos="1170"/>
        </w:tabs>
        <w:ind w:left="1080"/>
        <w:jc w:val="both"/>
        <w:rPr>
          <w:rFonts w:ascii="Arial" w:hAnsi="Arial" w:cs="Arial"/>
          <w:sz w:val="22"/>
          <w:szCs w:val="22"/>
        </w:rPr>
      </w:pPr>
    </w:p>
    <w:p w14:paraId="0A1E0BD0" w14:textId="77777777" w:rsidR="00580D6D" w:rsidRPr="00516B6D" w:rsidRDefault="00580D6D" w:rsidP="00580D6D">
      <w:pPr>
        <w:numPr>
          <w:ilvl w:val="0"/>
          <w:numId w:val="9"/>
        </w:numPr>
        <w:tabs>
          <w:tab w:val="left" w:pos="720"/>
          <w:tab w:val="left" w:pos="1170"/>
        </w:tabs>
        <w:jc w:val="both"/>
        <w:rPr>
          <w:rFonts w:ascii="Arial" w:hAnsi="Arial" w:cs="Arial"/>
          <w:sz w:val="22"/>
          <w:szCs w:val="22"/>
        </w:rPr>
      </w:pPr>
      <w:r w:rsidRPr="00516B6D">
        <w:rPr>
          <w:rFonts w:ascii="Arial" w:hAnsi="Arial" w:cs="Arial"/>
          <w:sz w:val="22"/>
          <w:szCs w:val="22"/>
        </w:rPr>
        <w:t>Incorporation of new technologies or pedagogies.</w:t>
      </w:r>
    </w:p>
    <w:p w14:paraId="3DB7D08D" w14:textId="77777777" w:rsidR="00580D6D" w:rsidRPr="00516B6D" w:rsidRDefault="00580D6D" w:rsidP="00580D6D">
      <w:pPr>
        <w:tabs>
          <w:tab w:val="left" w:pos="720"/>
          <w:tab w:val="left" w:pos="1170"/>
        </w:tabs>
        <w:jc w:val="both"/>
        <w:rPr>
          <w:rFonts w:ascii="Arial" w:hAnsi="Arial" w:cs="Arial"/>
          <w:sz w:val="22"/>
          <w:szCs w:val="22"/>
        </w:rPr>
      </w:pPr>
    </w:p>
    <w:p w14:paraId="5C12D068" w14:textId="48B7B12D" w:rsidR="00580D6D" w:rsidRDefault="00580D6D" w:rsidP="00580D6D">
      <w:pPr>
        <w:numPr>
          <w:ilvl w:val="0"/>
          <w:numId w:val="9"/>
        </w:numPr>
        <w:tabs>
          <w:tab w:val="left" w:pos="720"/>
          <w:tab w:val="left" w:pos="1170"/>
        </w:tabs>
        <w:jc w:val="both"/>
        <w:rPr>
          <w:rFonts w:ascii="Arial" w:hAnsi="Arial" w:cs="Arial"/>
          <w:sz w:val="22"/>
          <w:szCs w:val="22"/>
        </w:rPr>
      </w:pPr>
      <w:r w:rsidRPr="00FA3801">
        <w:rPr>
          <w:rFonts w:ascii="Arial" w:hAnsi="Arial" w:cs="Arial"/>
          <w:sz w:val="22"/>
          <w:szCs w:val="22"/>
        </w:rPr>
        <w:t>Other:</w:t>
      </w:r>
    </w:p>
    <w:p w14:paraId="4A14DDFE" w14:textId="77777777" w:rsidR="00FA3801" w:rsidRPr="00FA3801" w:rsidRDefault="00FA3801" w:rsidP="00FA3801">
      <w:pPr>
        <w:tabs>
          <w:tab w:val="left" w:pos="720"/>
          <w:tab w:val="left" w:pos="1170"/>
        </w:tabs>
        <w:ind w:left="1080"/>
        <w:jc w:val="both"/>
        <w:rPr>
          <w:rFonts w:ascii="Arial" w:hAnsi="Arial" w:cs="Arial"/>
          <w:sz w:val="22"/>
          <w:szCs w:val="22"/>
        </w:rPr>
      </w:pPr>
    </w:p>
    <w:p w14:paraId="58D1FD4C" w14:textId="77777777" w:rsidR="00580D6D" w:rsidRPr="00516B6D" w:rsidRDefault="00580D6D" w:rsidP="00580D6D">
      <w:pPr>
        <w:tabs>
          <w:tab w:val="left" w:pos="720"/>
          <w:tab w:val="left" w:pos="1170"/>
        </w:tabs>
        <w:rPr>
          <w:rFonts w:ascii="Arial" w:hAnsi="Arial" w:cs="Arial"/>
          <w:sz w:val="22"/>
          <w:szCs w:val="22"/>
        </w:rPr>
      </w:pPr>
      <w:r w:rsidRPr="00516B6D">
        <w:rPr>
          <w:rFonts w:ascii="Arial" w:hAnsi="Arial" w:cs="Arial"/>
          <w:sz w:val="22"/>
          <w:szCs w:val="22"/>
        </w:rPr>
        <w:t>IX.</w:t>
      </w:r>
      <w:r w:rsidRPr="00516B6D">
        <w:rPr>
          <w:rFonts w:ascii="Arial" w:hAnsi="Arial" w:cs="Arial"/>
          <w:sz w:val="22"/>
          <w:szCs w:val="22"/>
        </w:rPr>
        <w:tab/>
        <w:t>Advising or Mentoring</w:t>
      </w:r>
    </w:p>
    <w:p w14:paraId="0AEF2C72" w14:textId="77777777" w:rsidR="00580D6D" w:rsidRPr="00516B6D" w:rsidRDefault="00580D6D" w:rsidP="00580D6D">
      <w:pPr>
        <w:tabs>
          <w:tab w:val="left" w:pos="720"/>
          <w:tab w:val="left" w:pos="1170"/>
        </w:tabs>
        <w:rPr>
          <w:rFonts w:ascii="Arial" w:hAnsi="Arial" w:cs="Arial"/>
          <w:sz w:val="22"/>
          <w:szCs w:val="22"/>
        </w:rPr>
      </w:pPr>
    </w:p>
    <w:p w14:paraId="7F84E410" w14:textId="77777777" w:rsidR="00580D6D" w:rsidRPr="00516B6D" w:rsidRDefault="00580D6D" w:rsidP="00580D6D">
      <w:pPr>
        <w:numPr>
          <w:ilvl w:val="1"/>
          <w:numId w:val="8"/>
        </w:numPr>
        <w:tabs>
          <w:tab w:val="clear" w:pos="1180"/>
          <w:tab w:val="left" w:pos="720"/>
          <w:tab w:val="left" w:pos="1170"/>
        </w:tabs>
        <w:rPr>
          <w:rFonts w:ascii="Arial" w:hAnsi="Arial" w:cs="Arial"/>
          <w:sz w:val="22"/>
          <w:szCs w:val="22"/>
        </w:rPr>
      </w:pPr>
      <w:r w:rsidRPr="00516B6D">
        <w:rPr>
          <w:rFonts w:ascii="Arial" w:hAnsi="Arial" w:cs="Arial"/>
          <w:sz w:val="22"/>
          <w:szCs w:val="22"/>
        </w:rPr>
        <w:t>Academic advising.</w:t>
      </w:r>
    </w:p>
    <w:p w14:paraId="282E451B" w14:textId="77777777" w:rsidR="00580D6D" w:rsidRPr="00516B6D" w:rsidRDefault="00580D6D" w:rsidP="00580D6D">
      <w:pPr>
        <w:tabs>
          <w:tab w:val="left" w:pos="720"/>
          <w:tab w:val="left" w:pos="1170"/>
        </w:tabs>
        <w:rPr>
          <w:rFonts w:ascii="Arial" w:hAnsi="Arial" w:cs="Arial"/>
          <w:sz w:val="22"/>
          <w:szCs w:val="22"/>
        </w:rPr>
      </w:pPr>
    </w:p>
    <w:p w14:paraId="121DEA10" w14:textId="77777777" w:rsidR="00580D6D" w:rsidRPr="00516B6D" w:rsidRDefault="00580D6D" w:rsidP="00580D6D">
      <w:pPr>
        <w:numPr>
          <w:ilvl w:val="1"/>
          <w:numId w:val="8"/>
        </w:numPr>
        <w:tabs>
          <w:tab w:val="clear" w:pos="1180"/>
          <w:tab w:val="left" w:pos="720"/>
          <w:tab w:val="left" w:pos="1170"/>
        </w:tabs>
        <w:rPr>
          <w:rFonts w:ascii="Arial" w:hAnsi="Arial" w:cs="Arial"/>
          <w:sz w:val="22"/>
          <w:szCs w:val="22"/>
        </w:rPr>
      </w:pPr>
      <w:r w:rsidRPr="00516B6D">
        <w:rPr>
          <w:rFonts w:ascii="Arial" w:hAnsi="Arial" w:cs="Arial"/>
          <w:sz w:val="22"/>
          <w:szCs w:val="22"/>
        </w:rPr>
        <w:t>GTA advising or mentoring.</w:t>
      </w:r>
    </w:p>
    <w:p w14:paraId="20A925B5" w14:textId="77777777" w:rsidR="00580D6D" w:rsidRPr="00516B6D" w:rsidRDefault="00580D6D" w:rsidP="00580D6D">
      <w:pPr>
        <w:tabs>
          <w:tab w:val="left" w:pos="720"/>
          <w:tab w:val="left" w:pos="1170"/>
        </w:tabs>
        <w:rPr>
          <w:rFonts w:ascii="Arial" w:hAnsi="Arial" w:cs="Arial"/>
          <w:sz w:val="22"/>
          <w:szCs w:val="22"/>
        </w:rPr>
      </w:pPr>
    </w:p>
    <w:p w14:paraId="14184595" w14:textId="77777777" w:rsidR="00580D6D" w:rsidRPr="00516B6D" w:rsidRDefault="00580D6D" w:rsidP="00580D6D">
      <w:pPr>
        <w:numPr>
          <w:ilvl w:val="1"/>
          <w:numId w:val="8"/>
        </w:numPr>
        <w:tabs>
          <w:tab w:val="clear" w:pos="1180"/>
          <w:tab w:val="left" w:pos="720"/>
          <w:tab w:val="left" w:pos="1170"/>
        </w:tabs>
        <w:rPr>
          <w:rFonts w:ascii="Arial" w:hAnsi="Arial" w:cs="Arial"/>
          <w:sz w:val="22"/>
          <w:szCs w:val="22"/>
        </w:rPr>
      </w:pPr>
      <w:r w:rsidRPr="00516B6D">
        <w:rPr>
          <w:rFonts w:ascii="Arial" w:hAnsi="Arial" w:cs="Arial"/>
          <w:sz w:val="22"/>
          <w:szCs w:val="22"/>
        </w:rPr>
        <w:t>Peer advising.</w:t>
      </w:r>
    </w:p>
    <w:p w14:paraId="02321AC8" w14:textId="77777777" w:rsidR="00580D6D" w:rsidRPr="00516B6D" w:rsidRDefault="00580D6D" w:rsidP="00580D6D">
      <w:pPr>
        <w:tabs>
          <w:tab w:val="left" w:pos="720"/>
          <w:tab w:val="left" w:pos="1170"/>
        </w:tabs>
        <w:rPr>
          <w:rFonts w:ascii="Arial" w:hAnsi="Arial" w:cs="Arial"/>
          <w:sz w:val="22"/>
          <w:szCs w:val="22"/>
        </w:rPr>
      </w:pPr>
    </w:p>
    <w:p w14:paraId="573A203B" w14:textId="77777777" w:rsidR="00580D6D" w:rsidRPr="00516B6D" w:rsidRDefault="00580D6D" w:rsidP="00580D6D">
      <w:pPr>
        <w:numPr>
          <w:ilvl w:val="1"/>
          <w:numId w:val="8"/>
        </w:numPr>
        <w:tabs>
          <w:tab w:val="clear" w:pos="1180"/>
          <w:tab w:val="left" w:pos="720"/>
          <w:tab w:val="left" w:pos="1170"/>
        </w:tabs>
        <w:rPr>
          <w:rFonts w:ascii="Arial" w:hAnsi="Arial" w:cs="Arial"/>
          <w:sz w:val="22"/>
          <w:szCs w:val="22"/>
        </w:rPr>
      </w:pPr>
      <w:r w:rsidRPr="00516B6D">
        <w:rPr>
          <w:rFonts w:ascii="Arial" w:hAnsi="Arial" w:cs="Arial"/>
          <w:sz w:val="22"/>
          <w:szCs w:val="22"/>
        </w:rPr>
        <w:t>Advising to student organizations.</w:t>
      </w:r>
    </w:p>
    <w:p w14:paraId="6BF34C67" w14:textId="77777777" w:rsidR="00580D6D" w:rsidRPr="00516B6D" w:rsidRDefault="00580D6D" w:rsidP="00580D6D">
      <w:pPr>
        <w:tabs>
          <w:tab w:val="left" w:pos="720"/>
          <w:tab w:val="left" w:pos="1170"/>
        </w:tabs>
        <w:rPr>
          <w:rFonts w:ascii="Arial" w:hAnsi="Arial" w:cs="Arial"/>
          <w:sz w:val="22"/>
          <w:szCs w:val="22"/>
        </w:rPr>
      </w:pPr>
    </w:p>
    <w:p w14:paraId="6FC6FB82" w14:textId="01D93A10" w:rsidR="00580D6D" w:rsidRPr="00516B6D" w:rsidRDefault="00580D6D" w:rsidP="00580D6D">
      <w:pPr>
        <w:numPr>
          <w:ilvl w:val="1"/>
          <w:numId w:val="8"/>
        </w:numPr>
        <w:tabs>
          <w:tab w:val="clear" w:pos="1180"/>
          <w:tab w:val="left" w:pos="720"/>
          <w:tab w:val="left" w:pos="1170"/>
        </w:tabs>
        <w:jc w:val="both"/>
        <w:rPr>
          <w:rFonts w:ascii="Arial" w:hAnsi="Arial" w:cs="Arial"/>
          <w:sz w:val="22"/>
          <w:szCs w:val="22"/>
        </w:rPr>
      </w:pPr>
      <w:r w:rsidRPr="00516B6D">
        <w:rPr>
          <w:rFonts w:ascii="Arial" w:hAnsi="Arial" w:cs="Arial"/>
          <w:sz w:val="22"/>
          <w:szCs w:val="22"/>
        </w:rPr>
        <w:t>Other</w:t>
      </w:r>
    </w:p>
    <w:p w14:paraId="3FABA03D" w14:textId="77777777" w:rsidR="00580D6D" w:rsidRPr="00516B6D" w:rsidRDefault="00580D6D" w:rsidP="00580D6D">
      <w:pPr>
        <w:tabs>
          <w:tab w:val="left" w:pos="720"/>
          <w:tab w:val="left" w:pos="1170"/>
        </w:tabs>
        <w:rPr>
          <w:rFonts w:ascii="Arial" w:hAnsi="Arial" w:cs="Arial"/>
          <w:sz w:val="22"/>
          <w:szCs w:val="22"/>
        </w:rPr>
      </w:pPr>
    </w:p>
    <w:p w14:paraId="491D31FB" w14:textId="6AD56302" w:rsidR="00580D6D" w:rsidRPr="00516B6D" w:rsidRDefault="00580D6D" w:rsidP="00580D6D">
      <w:pPr>
        <w:tabs>
          <w:tab w:val="left" w:pos="720"/>
          <w:tab w:val="left" w:pos="1170"/>
        </w:tabs>
        <w:rPr>
          <w:rFonts w:ascii="Arial" w:hAnsi="Arial" w:cs="Arial"/>
          <w:b/>
          <w:sz w:val="22"/>
          <w:szCs w:val="22"/>
        </w:rPr>
      </w:pPr>
      <w:r w:rsidRPr="00516B6D">
        <w:rPr>
          <w:rFonts w:ascii="Arial" w:hAnsi="Arial" w:cs="Arial"/>
          <w:sz w:val="22"/>
          <w:szCs w:val="22"/>
        </w:rPr>
        <w:t>X.</w:t>
      </w:r>
      <w:r w:rsidRPr="00516B6D">
        <w:rPr>
          <w:rFonts w:ascii="Arial" w:hAnsi="Arial" w:cs="Arial"/>
          <w:sz w:val="22"/>
          <w:szCs w:val="22"/>
        </w:rPr>
        <w:tab/>
        <w:t>Administration and Service Related to the Instructional Mission</w:t>
      </w:r>
    </w:p>
    <w:p w14:paraId="7FA69A85" w14:textId="4548F777" w:rsidR="00580D6D" w:rsidRPr="00516B6D" w:rsidRDefault="00580D6D" w:rsidP="00FA3801">
      <w:pPr>
        <w:tabs>
          <w:tab w:val="left" w:pos="720"/>
          <w:tab w:val="left" w:pos="1170"/>
        </w:tabs>
        <w:ind w:left="720" w:hanging="360"/>
        <w:jc w:val="both"/>
        <w:rPr>
          <w:rFonts w:ascii="Arial" w:hAnsi="Arial" w:cs="Arial"/>
          <w:sz w:val="22"/>
          <w:szCs w:val="22"/>
        </w:rPr>
      </w:pPr>
      <w:r w:rsidRPr="00516B6D">
        <w:rPr>
          <w:rFonts w:ascii="Arial" w:hAnsi="Arial" w:cs="Arial"/>
          <w:sz w:val="22"/>
          <w:szCs w:val="22"/>
        </w:rPr>
        <w:tab/>
      </w:r>
    </w:p>
    <w:p w14:paraId="3582D0F0" w14:textId="77777777" w:rsidR="00580D6D" w:rsidRPr="00516B6D" w:rsidRDefault="00580D6D" w:rsidP="00580D6D">
      <w:pPr>
        <w:numPr>
          <w:ilvl w:val="0"/>
          <w:numId w:val="19"/>
        </w:numPr>
        <w:tabs>
          <w:tab w:val="left" w:pos="720"/>
          <w:tab w:val="left" w:pos="1170"/>
        </w:tabs>
        <w:rPr>
          <w:rFonts w:ascii="Arial" w:hAnsi="Arial" w:cs="Arial"/>
          <w:sz w:val="22"/>
          <w:szCs w:val="22"/>
        </w:rPr>
      </w:pPr>
      <w:r w:rsidRPr="00516B6D">
        <w:rPr>
          <w:rFonts w:ascii="Arial" w:hAnsi="Arial" w:cs="Arial"/>
          <w:sz w:val="22"/>
          <w:szCs w:val="22"/>
        </w:rPr>
        <w:lastRenderedPageBreak/>
        <w:t>Management of departmental instructional center or program.</w:t>
      </w:r>
    </w:p>
    <w:p w14:paraId="76964899" w14:textId="77777777" w:rsidR="00580D6D" w:rsidRPr="00516B6D" w:rsidRDefault="00580D6D" w:rsidP="00580D6D">
      <w:pPr>
        <w:tabs>
          <w:tab w:val="left" w:pos="720"/>
          <w:tab w:val="left" w:pos="1170"/>
        </w:tabs>
        <w:ind w:left="720"/>
        <w:rPr>
          <w:rFonts w:ascii="Arial" w:hAnsi="Arial" w:cs="Arial"/>
          <w:sz w:val="22"/>
          <w:szCs w:val="22"/>
        </w:rPr>
      </w:pPr>
    </w:p>
    <w:p w14:paraId="7E6C055F" w14:textId="77777777" w:rsidR="00580D6D" w:rsidRPr="00516B6D" w:rsidRDefault="00580D6D" w:rsidP="00580D6D">
      <w:pPr>
        <w:numPr>
          <w:ilvl w:val="0"/>
          <w:numId w:val="19"/>
        </w:numPr>
        <w:tabs>
          <w:tab w:val="left" w:pos="720"/>
          <w:tab w:val="left" w:pos="1170"/>
        </w:tabs>
        <w:rPr>
          <w:rFonts w:ascii="Arial" w:hAnsi="Arial" w:cs="Arial"/>
          <w:sz w:val="22"/>
          <w:szCs w:val="22"/>
        </w:rPr>
      </w:pPr>
      <w:r w:rsidRPr="00516B6D">
        <w:rPr>
          <w:rFonts w:ascii="Arial" w:hAnsi="Arial" w:cs="Arial"/>
          <w:sz w:val="22"/>
          <w:szCs w:val="22"/>
        </w:rPr>
        <w:t>Committee service contributions.</w:t>
      </w:r>
    </w:p>
    <w:p w14:paraId="11170E04" w14:textId="77777777" w:rsidR="00580D6D" w:rsidRPr="00516B6D" w:rsidRDefault="00580D6D" w:rsidP="00580D6D">
      <w:pPr>
        <w:tabs>
          <w:tab w:val="left" w:pos="720"/>
          <w:tab w:val="left" w:pos="1170"/>
        </w:tabs>
        <w:ind w:left="360" w:firstLine="360"/>
        <w:rPr>
          <w:rFonts w:ascii="Arial" w:hAnsi="Arial" w:cs="Arial"/>
          <w:sz w:val="22"/>
          <w:szCs w:val="22"/>
        </w:rPr>
      </w:pPr>
    </w:p>
    <w:p w14:paraId="3C8176B6" w14:textId="77777777" w:rsidR="00580D6D" w:rsidRPr="00516B6D" w:rsidRDefault="00580D6D" w:rsidP="00580D6D">
      <w:pPr>
        <w:numPr>
          <w:ilvl w:val="0"/>
          <w:numId w:val="19"/>
        </w:numPr>
        <w:tabs>
          <w:tab w:val="left" w:pos="720"/>
          <w:tab w:val="left" w:pos="1170"/>
        </w:tabs>
        <w:rPr>
          <w:rFonts w:ascii="Arial" w:hAnsi="Arial" w:cs="Arial"/>
          <w:sz w:val="22"/>
          <w:szCs w:val="22"/>
        </w:rPr>
      </w:pPr>
      <w:r w:rsidRPr="00516B6D">
        <w:rPr>
          <w:rFonts w:ascii="Arial" w:hAnsi="Arial" w:cs="Arial"/>
          <w:sz w:val="22"/>
          <w:szCs w:val="22"/>
        </w:rPr>
        <w:t>Contributions to professional conferences.</w:t>
      </w:r>
    </w:p>
    <w:p w14:paraId="4DB3F3FE" w14:textId="77777777" w:rsidR="00580D6D" w:rsidRPr="00516B6D" w:rsidRDefault="00580D6D" w:rsidP="00580D6D">
      <w:pPr>
        <w:tabs>
          <w:tab w:val="left" w:pos="720"/>
          <w:tab w:val="left" w:pos="1170"/>
        </w:tabs>
        <w:ind w:left="720"/>
        <w:rPr>
          <w:rFonts w:ascii="Arial" w:hAnsi="Arial" w:cs="Arial"/>
          <w:sz w:val="22"/>
          <w:szCs w:val="22"/>
        </w:rPr>
      </w:pPr>
    </w:p>
    <w:p w14:paraId="0BA422E1" w14:textId="77777777" w:rsidR="00725604" w:rsidRPr="00516B6D" w:rsidRDefault="00580D6D" w:rsidP="00725604">
      <w:pPr>
        <w:numPr>
          <w:ilvl w:val="0"/>
          <w:numId w:val="19"/>
        </w:numPr>
        <w:tabs>
          <w:tab w:val="left" w:pos="720"/>
          <w:tab w:val="left" w:pos="1170"/>
        </w:tabs>
        <w:rPr>
          <w:rFonts w:ascii="Arial" w:hAnsi="Arial" w:cs="Arial"/>
          <w:sz w:val="22"/>
          <w:szCs w:val="22"/>
        </w:rPr>
      </w:pPr>
      <w:r w:rsidRPr="00516B6D">
        <w:rPr>
          <w:rFonts w:ascii="Arial" w:hAnsi="Arial" w:cs="Arial"/>
          <w:sz w:val="22"/>
          <w:szCs w:val="22"/>
        </w:rPr>
        <w:t>Contributions to diversity initiatives.</w:t>
      </w:r>
    </w:p>
    <w:p w14:paraId="32DACFC8" w14:textId="77777777" w:rsidR="00725604" w:rsidRPr="00516B6D" w:rsidRDefault="00725604" w:rsidP="00725604">
      <w:pPr>
        <w:tabs>
          <w:tab w:val="left" w:pos="720"/>
          <w:tab w:val="left" w:pos="1170"/>
        </w:tabs>
        <w:ind w:left="1080"/>
        <w:rPr>
          <w:rFonts w:ascii="Arial" w:hAnsi="Arial" w:cs="Arial"/>
          <w:sz w:val="22"/>
          <w:szCs w:val="22"/>
        </w:rPr>
      </w:pPr>
    </w:p>
    <w:p w14:paraId="0F61EE6C" w14:textId="77777777" w:rsidR="00580D6D" w:rsidRPr="00516B6D" w:rsidRDefault="00580D6D" w:rsidP="00580D6D">
      <w:pPr>
        <w:numPr>
          <w:ilvl w:val="0"/>
          <w:numId w:val="19"/>
        </w:numPr>
        <w:tabs>
          <w:tab w:val="left" w:pos="720"/>
          <w:tab w:val="left" w:pos="1170"/>
        </w:tabs>
        <w:rPr>
          <w:rFonts w:ascii="Arial" w:hAnsi="Arial" w:cs="Arial"/>
          <w:sz w:val="22"/>
          <w:szCs w:val="22"/>
        </w:rPr>
      </w:pPr>
      <w:r w:rsidRPr="00516B6D">
        <w:rPr>
          <w:rFonts w:ascii="Arial" w:hAnsi="Arial" w:cs="Arial"/>
          <w:sz w:val="22"/>
          <w:szCs w:val="22"/>
        </w:rPr>
        <w:t>Contributions to assessment initiatives.</w:t>
      </w:r>
    </w:p>
    <w:p w14:paraId="3B0452A4" w14:textId="77777777" w:rsidR="00580D6D" w:rsidRPr="00516B6D" w:rsidRDefault="00580D6D" w:rsidP="00580D6D">
      <w:pPr>
        <w:tabs>
          <w:tab w:val="left" w:pos="720"/>
          <w:tab w:val="left" w:pos="1170"/>
        </w:tabs>
        <w:ind w:left="720"/>
        <w:rPr>
          <w:rFonts w:ascii="Arial" w:hAnsi="Arial" w:cs="Arial"/>
          <w:sz w:val="22"/>
          <w:szCs w:val="22"/>
        </w:rPr>
      </w:pPr>
    </w:p>
    <w:p w14:paraId="2FE33A44" w14:textId="77777777" w:rsidR="00580D6D" w:rsidRPr="00516B6D" w:rsidRDefault="00580D6D" w:rsidP="00580D6D">
      <w:pPr>
        <w:numPr>
          <w:ilvl w:val="0"/>
          <w:numId w:val="19"/>
        </w:numPr>
        <w:tabs>
          <w:tab w:val="left" w:pos="720"/>
          <w:tab w:val="left" w:pos="1170"/>
        </w:tabs>
        <w:rPr>
          <w:rFonts w:ascii="Arial" w:hAnsi="Arial" w:cs="Arial"/>
          <w:sz w:val="22"/>
          <w:szCs w:val="22"/>
        </w:rPr>
      </w:pPr>
      <w:r w:rsidRPr="00516B6D">
        <w:rPr>
          <w:rFonts w:ascii="Arial" w:hAnsi="Arial" w:cs="Arial"/>
          <w:sz w:val="22"/>
          <w:szCs w:val="22"/>
        </w:rPr>
        <w:t>Contributions to outreach initiatives.</w:t>
      </w:r>
    </w:p>
    <w:p w14:paraId="3B3F10A1" w14:textId="77777777" w:rsidR="00580D6D" w:rsidRPr="00516B6D" w:rsidRDefault="00580D6D" w:rsidP="00580D6D">
      <w:pPr>
        <w:tabs>
          <w:tab w:val="left" w:pos="720"/>
          <w:tab w:val="left" w:pos="1170"/>
        </w:tabs>
        <w:ind w:left="360"/>
        <w:rPr>
          <w:rFonts w:ascii="Arial" w:hAnsi="Arial" w:cs="Arial"/>
          <w:sz w:val="22"/>
          <w:szCs w:val="22"/>
        </w:rPr>
      </w:pPr>
    </w:p>
    <w:p w14:paraId="7D6DC6BA" w14:textId="77777777" w:rsidR="00580D6D" w:rsidRPr="00516B6D" w:rsidRDefault="00580D6D" w:rsidP="00580D6D">
      <w:pPr>
        <w:numPr>
          <w:ilvl w:val="0"/>
          <w:numId w:val="19"/>
        </w:numPr>
        <w:tabs>
          <w:tab w:val="left" w:pos="720"/>
          <w:tab w:val="left" w:pos="1170"/>
        </w:tabs>
        <w:jc w:val="both"/>
        <w:rPr>
          <w:rFonts w:ascii="Arial" w:hAnsi="Arial" w:cs="Arial"/>
          <w:sz w:val="22"/>
          <w:szCs w:val="22"/>
        </w:rPr>
      </w:pPr>
      <w:r w:rsidRPr="00516B6D">
        <w:rPr>
          <w:rFonts w:ascii="Arial" w:hAnsi="Arial" w:cs="Arial"/>
          <w:sz w:val="22"/>
          <w:szCs w:val="22"/>
        </w:rPr>
        <w:t>Contributions to special events or programs (</w:t>
      </w:r>
      <w:proofErr w:type="gramStart"/>
      <w:r w:rsidRPr="00516B6D">
        <w:rPr>
          <w:rFonts w:ascii="Arial" w:hAnsi="Arial" w:cs="Arial"/>
          <w:sz w:val="22"/>
          <w:szCs w:val="22"/>
        </w:rPr>
        <w:t>e.g.</w:t>
      </w:r>
      <w:proofErr w:type="gramEnd"/>
      <w:r w:rsidRPr="00516B6D">
        <w:rPr>
          <w:rFonts w:ascii="Arial" w:hAnsi="Arial" w:cs="Arial"/>
          <w:sz w:val="22"/>
          <w:szCs w:val="22"/>
        </w:rPr>
        <w:t xml:space="preserve"> conferences, department celebrations, commencement).</w:t>
      </w:r>
    </w:p>
    <w:p w14:paraId="776DD064" w14:textId="77777777" w:rsidR="00580D6D" w:rsidRPr="00516B6D" w:rsidRDefault="00580D6D" w:rsidP="00580D6D">
      <w:pPr>
        <w:tabs>
          <w:tab w:val="left" w:pos="720"/>
          <w:tab w:val="left" w:pos="1170"/>
        </w:tabs>
        <w:ind w:left="360"/>
        <w:rPr>
          <w:rFonts w:ascii="Arial" w:hAnsi="Arial" w:cs="Arial"/>
          <w:sz w:val="22"/>
          <w:szCs w:val="22"/>
        </w:rPr>
      </w:pPr>
    </w:p>
    <w:p w14:paraId="24568554" w14:textId="032AD67A" w:rsidR="00580D6D" w:rsidRPr="00FA3801" w:rsidRDefault="00580D6D" w:rsidP="00580D6D">
      <w:pPr>
        <w:numPr>
          <w:ilvl w:val="0"/>
          <w:numId w:val="19"/>
        </w:numPr>
        <w:tabs>
          <w:tab w:val="left" w:pos="720"/>
          <w:tab w:val="left" w:pos="1170"/>
        </w:tabs>
        <w:jc w:val="both"/>
        <w:rPr>
          <w:rFonts w:ascii="Arial" w:hAnsi="Arial" w:cs="Arial"/>
          <w:sz w:val="22"/>
          <w:szCs w:val="22"/>
        </w:rPr>
      </w:pPr>
      <w:r w:rsidRPr="00FA3801">
        <w:rPr>
          <w:rFonts w:ascii="Arial" w:hAnsi="Arial" w:cs="Arial"/>
          <w:sz w:val="22"/>
          <w:szCs w:val="22"/>
        </w:rPr>
        <w:t>Other</w:t>
      </w:r>
    </w:p>
    <w:p w14:paraId="26459B38" w14:textId="77777777" w:rsidR="00580D6D" w:rsidRPr="00516B6D" w:rsidRDefault="00580D6D" w:rsidP="00580D6D">
      <w:pPr>
        <w:tabs>
          <w:tab w:val="left" w:pos="720"/>
          <w:tab w:val="left" w:pos="1170"/>
        </w:tabs>
        <w:rPr>
          <w:rFonts w:ascii="Arial" w:hAnsi="Arial" w:cs="Arial"/>
          <w:sz w:val="22"/>
          <w:szCs w:val="22"/>
        </w:rPr>
      </w:pPr>
    </w:p>
    <w:p w14:paraId="5760738E" w14:textId="77777777" w:rsidR="00580D6D" w:rsidRPr="00516B6D" w:rsidRDefault="00580D6D" w:rsidP="00580D6D">
      <w:pPr>
        <w:tabs>
          <w:tab w:val="left" w:pos="720"/>
          <w:tab w:val="left" w:pos="1170"/>
        </w:tabs>
        <w:rPr>
          <w:rFonts w:ascii="Arial" w:hAnsi="Arial" w:cs="Arial"/>
          <w:sz w:val="22"/>
          <w:szCs w:val="22"/>
        </w:rPr>
      </w:pPr>
      <w:r w:rsidRPr="00516B6D">
        <w:rPr>
          <w:rFonts w:ascii="Arial" w:hAnsi="Arial" w:cs="Arial"/>
          <w:sz w:val="22"/>
          <w:szCs w:val="22"/>
        </w:rPr>
        <w:t>XI.</w:t>
      </w:r>
      <w:r w:rsidRPr="00516B6D">
        <w:rPr>
          <w:rFonts w:ascii="Arial" w:hAnsi="Arial" w:cs="Arial"/>
          <w:b/>
          <w:sz w:val="22"/>
          <w:szCs w:val="22"/>
        </w:rPr>
        <w:t xml:space="preserve"> </w:t>
      </w:r>
      <w:r w:rsidRPr="00516B6D">
        <w:rPr>
          <w:rFonts w:ascii="Arial" w:hAnsi="Arial" w:cs="Arial"/>
          <w:b/>
          <w:sz w:val="22"/>
          <w:szCs w:val="22"/>
        </w:rPr>
        <w:tab/>
      </w:r>
      <w:r w:rsidRPr="00516B6D">
        <w:rPr>
          <w:rFonts w:ascii="Arial" w:hAnsi="Arial" w:cs="Arial"/>
          <w:sz w:val="22"/>
          <w:szCs w:val="22"/>
        </w:rPr>
        <w:t>Recognized Scholarly or Creative Work Enhancing Instruction</w:t>
      </w:r>
      <w:r w:rsidRPr="00516B6D">
        <w:rPr>
          <w:rFonts w:ascii="Arial" w:hAnsi="Arial" w:cs="Arial"/>
          <w:b/>
          <w:sz w:val="22"/>
          <w:szCs w:val="22"/>
        </w:rPr>
        <w:t xml:space="preserve"> </w:t>
      </w:r>
    </w:p>
    <w:p w14:paraId="2A3E01FA" w14:textId="77777777" w:rsidR="00580D6D" w:rsidRPr="00516B6D" w:rsidRDefault="00580D6D" w:rsidP="00580D6D">
      <w:pPr>
        <w:rPr>
          <w:rFonts w:ascii="Arial" w:hAnsi="Arial" w:cs="Arial"/>
          <w:sz w:val="22"/>
          <w:szCs w:val="22"/>
        </w:rPr>
      </w:pPr>
    </w:p>
    <w:p w14:paraId="1113434C" w14:textId="77777777" w:rsidR="00580D6D" w:rsidRPr="00516B6D" w:rsidRDefault="00580D6D" w:rsidP="00580D6D">
      <w:pPr>
        <w:numPr>
          <w:ilvl w:val="0"/>
          <w:numId w:val="5"/>
        </w:numPr>
        <w:tabs>
          <w:tab w:val="clear" w:pos="1440"/>
          <w:tab w:val="left" w:pos="720"/>
          <w:tab w:val="num" w:pos="1170"/>
        </w:tabs>
        <w:ind w:left="1170" w:hanging="450"/>
        <w:jc w:val="both"/>
        <w:rPr>
          <w:rFonts w:ascii="Arial" w:hAnsi="Arial" w:cs="Arial"/>
          <w:sz w:val="22"/>
          <w:szCs w:val="22"/>
        </w:rPr>
      </w:pPr>
      <w:r w:rsidRPr="00516B6D">
        <w:rPr>
          <w:rFonts w:ascii="Arial" w:hAnsi="Arial" w:cs="Arial"/>
          <w:sz w:val="22"/>
          <w:szCs w:val="22"/>
        </w:rPr>
        <w:t xml:space="preserve">Awards, prizes, and recognition for research. </w:t>
      </w:r>
    </w:p>
    <w:p w14:paraId="2B096F5C" w14:textId="77777777" w:rsidR="00580D6D" w:rsidRPr="00516B6D" w:rsidRDefault="00580D6D" w:rsidP="00580D6D">
      <w:pPr>
        <w:tabs>
          <w:tab w:val="left" w:pos="720"/>
          <w:tab w:val="num" w:pos="1170"/>
        </w:tabs>
        <w:ind w:left="1170" w:hanging="450"/>
        <w:jc w:val="both"/>
        <w:rPr>
          <w:rFonts w:ascii="Arial" w:hAnsi="Arial" w:cs="Arial"/>
          <w:sz w:val="22"/>
          <w:szCs w:val="22"/>
        </w:rPr>
      </w:pPr>
    </w:p>
    <w:p w14:paraId="2401F178" w14:textId="77777777" w:rsidR="00580D6D" w:rsidRPr="00516B6D" w:rsidRDefault="00580D6D" w:rsidP="00580D6D">
      <w:pPr>
        <w:numPr>
          <w:ilvl w:val="0"/>
          <w:numId w:val="5"/>
        </w:numPr>
        <w:tabs>
          <w:tab w:val="clear" w:pos="1440"/>
          <w:tab w:val="left" w:pos="720"/>
          <w:tab w:val="num" w:pos="1170"/>
        </w:tabs>
        <w:ind w:left="1170" w:hanging="450"/>
        <w:jc w:val="both"/>
        <w:rPr>
          <w:rFonts w:ascii="Arial" w:hAnsi="Arial" w:cs="Arial"/>
          <w:sz w:val="22"/>
          <w:szCs w:val="22"/>
        </w:rPr>
      </w:pPr>
      <w:r w:rsidRPr="00516B6D">
        <w:rPr>
          <w:rFonts w:ascii="Arial" w:hAnsi="Arial" w:cs="Arial"/>
          <w:sz w:val="22"/>
          <w:szCs w:val="22"/>
        </w:rPr>
        <w:t>List of contributions—identified by type and presented in a standard appropriate bibliographic form.  Cite page numbers. Indicate lead author, per the example given above.</w:t>
      </w:r>
    </w:p>
    <w:p w14:paraId="79994249" w14:textId="77777777" w:rsidR="00580D6D" w:rsidRPr="00516B6D" w:rsidRDefault="00580D6D" w:rsidP="00580D6D">
      <w:pPr>
        <w:rPr>
          <w:rFonts w:ascii="Arial" w:hAnsi="Arial" w:cs="Arial"/>
          <w:sz w:val="22"/>
          <w:szCs w:val="22"/>
        </w:rPr>
      </w:pPr>
    </w:p>
    <w:p w14:paraId="0790E57B"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proofErr w:type="gramStart"/>
      <w:r w:rsidRPr="00516B6D">
        <w:rPr>
          <w:rFonts w:ascii="Arial" w:hAnsi="Arial" w:cs="Arial"/>
          <w:sz w:val="22"/>
          <w:szCs w:val="22"/>
        </w:rPr>
        <w:t>Books or monographs,</w:t>
      </w:r>
      <w:proofErr w:type="gramEnd"/>
      <w:r w:rsidRPr="00516B6D">
        <w:rPr>
          <w:rFonts w:ascii="Arial" w:hAnsi="Arial" w:cs="Arial"/>
          <w:sz w:val="22"/>
          <w:szCs w:val="22"/>
        </w:rPr>
        <w:t xml:space="preserve"> authored or edited.</w:t>
      </w:r>
      <w:r w:rsidRPr="00516B6D">
        <w:rPr>
          <w:rFonts w:ascii="Arial" w:hAnsi="Arial" w:cs="Arial"/>
          <w:sz w:val="22"/>
          <w:szCs w:val="22"/>
        </w:rPr>
        <w:tab/>
      </w:r>
    </w:p>
    <w:p w14:paraId="5CC05601"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 xml:space="preserve">Book chapters. </w:t>
      </w:r>
      <w:r w:rsidRPr="00516B6D">
        <w:rPr>
          <w:rFonts w:ascii="Arial" w:hAnsi="Arial" w:cs="Arial"/>
          <w:sz w:val="22"/>
          <w:szCs w:val="22"/>
        </w:rPr>
        <w:tab/>
      </w:r>
    </w:p>
    <w:p w14:paraId="59B058A7"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Textbooks authored or edited, including online textbooks.</w:t>
      </w:r>
    </w:p>
    <w:p w14:paraId="5D45D4E9"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 xml:space="preserve">Online teaching materials available beyond the instructor’s own courses.  </w:t>
      </w:r>
      <w:r w:rsidRPr="00516B6D">
        <w:rPr>
          <w:rFonts w:ascii="Arial" w:hAnsi="Arial" w:cs="Arial"/>
          <w:sz w:val="22"/>
          <w:szCs w:val="22"/>
        </w:rPr>
        <w:tab/>
      </w:r>
    </w:p>
    <w:p w14:paraId="5B05CB1B"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Papers in refereed journals (both print and electronic).</w:t>
      </w:r>
    </w:p>
    <w:p w14:paraId="084DAA32"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Papers in refereed conference proceedings.</w:t>
      </w:r>
    </w:p>
    <w:p w14:paraId="2686FC69"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Creative scholarship.</w:t>
      </w:r>
    </w:p>
    <w:p w14:paraId="238DFD1F"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Performances, exhibitions, compositions.</w:t>
      </w:r>
      <w:r w:rsidRPr="00516B6D">
        <w:rPr>
          <w:rFonts w:ascii="Arial" w:hAnsi="Arial" w:cs="Arial"/>
          <w:sz w:val="22"/>
          <w:szCs w:val="22"/>
        </w:rPr>
        <w:tab/>
      </w:r>
    </w:p>
    <w:p w14:paraId="3046682D" w14:textId="6A2BA9C3" w:rsidR="004F5E79" w:rsidRDefault="00580D6D" w:rsidP="004F5E79">
      <w:pPr>
        <w:numPr>
          <w:ilvl w:val="0"/>
          <w:numId w:val="20"/>
        </w:numPr>
        <w:tabs>
          <w:tab w:val="clear" w:pos="1800"/>
          <w:tab w:val="num" w:pos="1620"/>
          <w:tab w:val="right" w:pos="9180"/>
        </w:tabs>
        <w:ind w:left="1627" w:hanging="446"/>
        <w:jc w:val="both"/>
        <w:rPr>
          <w:rFonts w:ascii="Arial" w:hAnsi="Arial" w:cs="Arial"/>
          <w:sz w:val="22"/>
          <w:szCs w:val="22"/>
        </w:rPr>
      </w:pPr>
      <w:r w:rsidRPr="00516B6D">
        <w:rPr>
          <w:rFonts w:ascii="Arial" w:hAnsi="Arial" w:cs="Arial"/>
          <w:sz w:val="22"/>
          <w:szCs w:val="22"/>
        </w:rPr>
        <w:t xml:space="preserve">Other papers and reports, including publications, reviews, prefaces, introductions, catalog statements, translations, and abstracts. </w:t>
      </w:r>
    </w:p>
    <w:p w14:paraId="0779E3FA" w14:textId="77777777" w:rsidR="00D2375F" w:rsidRDefault="00D2375F" w:rsidP="00D2375F">
      <w:pPr>
        <w:tabs>
          <w:tab w:val="right" w:pos="9180"/>
        </w:tabs>
        <w:ind w:left="1181"/>
        <w:jc w:val="both"/>
        <w:rPr>
          <w:rFonts w:ascii="Arial" w:hAnsi="Arial" w:cs="Arial"/>
          <w:sz w:val="22"/>
          <w:szCs w:val="22"/>
        </w:rPr>
      </w:pPr>
    </w:p>
    <w:p w14:paraId="482FBF0D" w14:textId="77777777" w:rsidR="00D2375F" w:rsidRDefault="00D2375F" w:rsidP="004F5E79">
      <w:pPr>
        <w:numPr>
          <w:ilvl w:val="0"/>
          <w:numId w:val="20"/>
        </w:numPr>
        <w:tabs>
          <w:tab w:val="clear" w:pos="1800"/>
          <w:tab w:val="num" w:pos="1620"/>
          <w:tab w:val="right" w:pos="9180"/>
        </w:tabs>
        <w:ind w:left="1627" w:hanging="446"/>
        <w:rPr>
          <w:rFonts w:ascii="Arial" w:hAnsi="Arial" w:cs="Arial"/>
          <w:sz w:val="22"/>
          <w:szCs w:val="22"/>
        </w:rPr>
      </w:pPr>
      <w:r>
        <w:rPr>
          <w:rFonts w:ascii="Arial" w:hAnsi="Arial" w:cs="Arial"/>
          <w:sz w:val="22"/>
          <w:szCs w:val="22"/>
        </w:rPr>
        <w:t>Papers presented at professional meetings.</w:t>
      </w:r>
    </w:p>
    <w:p w14:paraId="6AC140A5" w14:textId="77777777" w:rsidR="00D2375F" w:rsidRDefault="00D2375F" w:rsidP="00D2375F">
      <w:pPr>
        <w:pStyle w:val="ListParagraph"/>
        <w:rPr>
          <w:rFonts w:ascii="Arial" w:hAnsi="Arial" w:cs="Arial"/>
          <w:sz w:val="22"/>
          <w:szCs w:val="22"/>
        </w:rPr>
      </w:pPr>
    </w:p>
    <w:p w14:paraId="0A3856E1" w14:textId="77777777" w:rsidR="00D2375F" w:rsidRDefault="00D2375F" w:rsidP="004F5E79">
      <w:pPr>
        <w:numPr>
          <w:ilvl w:val="0"/>
          <w:numId w:val="20"/>
        </w:numPr>
        <w:tabs>
          <w:tab w:val="clear" w:pos="1800"/>
          <w:tab w:val="num" w:pos="1620"/>
          <w:tab w:val="right" w:pos="9180"/>
        </w:tabs>
        <w:ind w:left="1627" w:hanging="446"/>
        <w:rPr>
          <w:rFonts w:ascii="Arial" w:hAnsi="Arial" w:cs="Arial"/>
          <w:sz w:val="22"/>
          <w:szCs w:val="22"/>
        </w:rPr>
      </w:pPr>
      <w:r>
        <w:rPr>
          <w:rFonts w:ascii="Arial" w:hAnsi="Arial" w:cs="Arial"/>
          <w:sz w:val="22"/>
          <w:szCs w:val="22"/>
        </w:rPr>
        <w:t>Readings of creative scholarship.</w:t>
      </w:r>
    </w:p>
    <w:p w14:paraId="2E69BD5F" w14:textId="77777777" w:rsidR="00D2375F" w:rsidRDefault="00D2375F" w:rsidP="00D2375F">
      <w:pPr>
        <w:pStyle w:val="ListParagraph"/>
        <w:rPr>
          <w:rFonts w:ascii="Arial" w:hAnsi="Arial" w:cs="Arial"/>
          <w:sz w:val="22"/>
          <w:szCs w:val="22"/>
        </w:rPr>
      </w:pPr>
    </w:p>
    <w:p w14:paraId="776C87E2" w14:textId="0E48920F" w:rsidR="00580D6D" w:rsidRPr="00516B6D" w:rsidRDefault="00D2375F" w:rsidP="004F5E79">
      <w:pPr>
        <w:numPr>
          <w:ilvl w:val="0"/>
          <w:numId w:val="20"/>
        </w:numPr>
        <w:tabs>
          <w:tab w:val="clear" w:pos="1800"/>
          <w:tab w:val="num" w:pos="1620"/>
          <w:tab w:val="right" w:pos="9180"/>
        </w:tabs>
        <w:ind w:left="1627" w:hanging="446"/>
        <w:rPr>
          <w:rFonts w:ascii="Arial" w:hAnsi="Arial" w:cs="Arial"/>
          <w:sz w:val="22"/>
          <w:szCs w:val="22"/>
        </w:rPr>
      </w:pPr>
      <w:r>
        <w:rPr>
          <w:rFonts w:ascii="Arial" w:hAnsi="Arial" w:cs="Arial"/>
          <w:sz w:val="22"/>
          <w:szCs w:val="22"/>
        </w:rPr>
        <w:t>Other.</w:t>
      </w:r>
      <w:r w:rsidR="00580D6D" w:rsidRPr="00516B6D">
        <w:rPr>
          <w:rFonts w:ascii="Arial" w:hAnsi="Arial" w:cs="Arial"/>
          <w:sz w:val="22"/>
          <w:szCs w:val="22"/>
        </w:rPr>
        <w:tab/>
      </w:r>
    </w:p>
    <w:p w14:paraId="19A5E556" w14:textId="09B7A344" w:rsidR="00580D6D" w:rsidRPr="00516B6D" w:rsidRDefault="00580D6D" w:rsidP="004F5E79">
      <w:pPr>
        <w:pStyle w:val="BodyTextIndent"/>
        <w:tabs>
          <w:tab w:val="clear" w:pos="1440"/>
          <w:tab w:val="left" w:pos="1170"/>
          <w:tab w:val="left" w:pos="1620"/>
        </w:tabs>
        <w:ind w:left="1170" w:hanging="446"/>
        <w:jc w:val="both"/>
        <w:rPr>
          <w:rFonts w:ascii="Arial" w:hAnsi="Arial" w:cs="Arial"/>
          <w:sz w:val="22"/>
          <w:szCs w:val="22"/>
        </w:rPr>
      </w:pPr>
      <w:r w:rsidRPr="00516B6D">
        <w:rPr>
          <w:rFonts w:ascii="Arial" w:hAnsi="Arial" w:cs="Arial"/>
          <w:sz w:val="22"/>
          <w:szCs w:val="22"/>
        </w:rPr>
        <w:tab/>
        <w:t xml:space="preserve"> </w:t>
      </w:r>
    </w:p>
    <w:p w14:paraId="38FB24A7" w14:textId="1D72BE98" w:rsidR="00580D6D" w:rsidRPr="00516B6D" w:rsidRDefault="00580D6D" w:rsidP="00FA3801">
      <w:pPr>
        <w:pStyle w:val="BodyTextIndent"/>
        <w:tabs>
          <w:tab w:val="clear" w:pos="1440"/>
          <w:tab w:val="left" w:pos="1170"/>
        </w:tabs>
        <w:ind w:left="720" w:firstLine="0"/>
        <w:jc w:val="both"/>
        <w:rPr>
          <w:rFonts w:ascii="Arial" w:hAnsi="Arial" w:cs="Arial"/>
          <w:dstrike/>
          <w:sz w:val="22"/>
          <w:szCs w:val="22"/>
        </w:rPr>
      </w:pPr>
      <w:r w:rsidRPr="00516B6D">
        <w:rPr>
          <w:rFonts w:ascii="Arial" w:hAnsi="Arial" w:cs="Arial"/>
          <w:sz w:val="22"/>
          <w:szCs w:val="22"/>
        </w:rPr>
        <w:t>C.</w:t>
      </w:r>
      <w:r w:rsidRPr="00516B6D">
        <w:rPr>
          <w:rFonts w:ascii="Arial" w:hAnsi="Arial" w:cs="Arial"/>
          <w:sz w:val="22"/>
          <w:szCs w:val="22"/>
        </w:rPr>
        <w:tab/>
        <w:t>Sponsored research and other grant awards</w:t>
      </w:r>
    </w:p>
    <w:p w14:paraId="253E151E" w14:textId="77777777" w:rsidR="00580D6D" w:rsidRPr="00516B6D" w:rsidRDefault="00580D6D" w:rsidP="00580D6D">
      <w:pPr>
        <w:pStyle w:val="BodyTextIndent"/>
        <w:tabs>
          <w:tab w:val="clear" w:pos="1440"/>
          <w:tab w:val="left" w:pos="1170"/>
        </w:tabs>
        <w:ind w:left="1170" w:hanging="450"/>
        <w:jc w:val="both"/>
        <w:rPr>
          <w:rFonts w:ascii="Arial" w:hAnsi="Arial" w:cs="Arial"/>
          <w:sz w:val="22"/>
          <w:szCs w:val="22"/>
        </w:rPr>
      </w:pPr>
    </w:p>
    <w:p w14:paraId="59BCE608" w14:textId="56069081" w:rsidR="00580D6D" w:rsidRPr="00516B6D" w:rsidRDefault="00580D6D" w:rsidP="00580D6D">
      <w:pPr>
        <w:pStyle w:val="BodyTextIndent"/>
        <w:tabs>
          <w:tab w:val="clear" w:pos="1440"/>
          <w:tab w:val="left" w:pos="1170"/>
        </w:tabs>
        <w:ind w:left="1170" w:hanging="450"/>
        <w:jc w:val="both"/>
        <w:rPr>
          <w:rFonts w:ascii="Arial" w:hAnsi="Arial" w:cs="Arial"/>
          <w:sz w:val="22"/>
          <w:szCs w:val="22"/>
        </w:rPr>
      </w:pPr>
      <w:r w:rsidRPr="00516B6D">
        <w:rPr>
          <w:rFonts w:ascii="Arial" w:hAnsi="Arial" w:cs="Arial"/>
          <w:sz w:val="22"/>
          <w:szCs w:val="22"/>
        </w:rPr>
        <w:t>D.</w:t>
      </w:r>
      <w:r w:rsidRPr="00516B6D">
        <w:rPr>
          <w:rFonts w:ascii="Arial" w:hAnsi="Arial" w:cs="Arial"/>
          <w:sz w:val="22"/>
          <w:szCs w:val="22"/>
        </w:rPr>
        <w:tab/>
        <w:t xml:space="preserve">Other </w:t>
      </w:r>
    </w:p>
    <w:p w14:paraId="3ED19B58" w14:textId="77777777" w:rsidR="00580D6D" w:rsidRPr="00516B6D" w:rsidRDefault="00580D6D" w:rsidP="00580D6D">
      <w:pPr>
        <w:pStyle w:val="BodyTextIndent"/>
        <w:tabs>
          <w:tab w:val="clear" w:pos="1440"/>
          <w:tab w:val="left" w:pos="1170"/>
        </w:tabs>
        <w:ind w:left="1170" w:hanging="450"/>
        <w:jc w:val="both"/>
        <w:rPr>
          <w:rFonts w:ascii="Arial" w:hAnsi="Arial" w:cs="Arial"/>
          <w:sz w:val="22"/>
          <w:szCs w:val="22"/>
        </w:rPr>
      </w:pPr>
    </w:p>
    <w:p w14:paraId="0A416207" w14:textId="77777777" w:rsidR="00580D6D" w:rsidRPr="00516B6D" w:rsidRDefault="00580D6D" w:rsidP="00580D6D">
      <w:pPr>
        <w:pStyle w:val="BodyTextIndent"/>
        <w:tabs>
          <w:tab w:val="clear" w:pos="1440"/>
          <w:tab w:val="left" w:pos="720"/>
        </w:tabs>
        <w:ind w:left="1170" w:hanging="1170"/>
        <w:jc w:val="both"/>
        <w:rPr>
          <w:rFonts w:ascii="Arial" w:hAnsi="Arial" w:cs="Arial"/>
          <w:sz w:val="22"/>
          <w:szCs w:val="22"/>
        </w:rPr>
      </w:pPr>
      <w:r w:rsidRPr="00516B6D">
        <w:rPr>
          <w:rFonts w:ascii="Arial" w:hAnsi="Arial" w:cs="Arial"/>
          <w:sz w:val="22"/>
          <w:szCs w:val="22"/>
        </w:rPr>
        <w:t>XII.</w:t>
      </w:r>
      <w:r w:rsidRPr="00516B6D">
        <w:rPr>
          <w:rFonts w:ascii="Arial" w:hAnsi="Arial" w:cs="Arial"/>
          <w:sz w:val="22"/>
          <w:szCs w:val="22"/>
        </w:rPr>
        <w:tab/>
        <w:t>Work Under Review or In Progress</w:t>
      </w:r>
    </w:p>
    <w:p w14:paraId="095A5EF8" w14:textId="77777777" w:rsidR="00580D6D" w:rsidRPr="00516B6D" w:rsidRDefault="00580D6D" w:rsidP="00580D6D">
      <w:pPr>
        <w:pStyle w:val="BodyTextIndent"/>
        <w:tabs>
          <w:tab w:val="clear" w:pos="1440"/>
          <w:tab w:val="left" w:pos="720"/>
        </w:tabs>
        <w:ind w:left="1170" w:hanging="1170"/>
        <w:jc w:val="both"/>
        <w:rPr>
          <w:rFonts w:ascii="Arial" w:hAnsi="Arial" w:cs="Arial"/>
          <w:sz w:val="22"/>
          <w:szCs w:val="22"/>
        </w:rPr>
      </w:pPr>
    </w:p>
    <w:p w14:paraId="6AF9FAF3" w14:textId="77777777" w:rsidR="00580D6D" w:rsidRPr="00516B6D" w:rsidRDefault="00580D6D" w:rsidP="00580D6D">
      <w:pPr>
        <w:pStyle w:val="BodyTextIndent"/>
        <w:tabs>
          <w:tab w:val="clear" w:pos="1440"/>
          <w:tab w:val="left" w:pos="1170"/>
        </w:tabs>
        <w:ind w:left="1170" w:hanging="450"/>
        <w:jc w:val="both"/>
        <w:rPr>
          <w:rFonts w:ascii="Arial" w:hAnsi="Arial" w:cs="Arial"/>
          <w:sz w:val="22"/>
          <w:szCs w:val="22"/>
        </w:rPr>
      </w:pPr>
      <w:r w:rsidRPr="00516B6D">
        <w:rPr>
          <w:rFonts w:ascii="Arial" w:hAnsi="Arial" w:cs="Arial"/>
          <w:sz w:val="22"/>
          <w:szCs w:val="22"/>
        </w:rPr>
        <w:t>A.</w:t>
      </w:r>
      <w:r w:rsidRPr="00516B6D">
        <w:rPr>
          <w:rFonts w:ascii="Arial" w:hAnsi="Arial" w:cs="Arial"/>
          <w:sz w:val="22"/>
          <w:szCs w:val="22"/>
        </w:rPr>
        <w:tab/>
        <w:t>Work submitted and under review.</w:t>
      </w:r>
    </w:p>
    <w:p w14:paraId="131D3896" w14:textId="77777777" w:rsidR="00580D6D" w:rsidRPr="00516B6D" w:rsidRDefault="00580D6D" w:rsidP="00580D6D">
      <w:pPr>
        <w:pStyle w:val="BodyTextIndent"/>
        <w:tabs>
          <w:tab w:val="clear" w:pos="1440"/>
          <w:tab w:val="left" w:pos="1170"/>
        </w:tabs>
        <w:ind w:left="1170" w:hanging="450"/>
        <w:jc w:val="both"/>
        <w:rPr>
          <w:rFonts w:ascii="Arial" w:hAnsi="Arial" w:cs="Arial"/>
          <w:sz w:val="22"/>
          <w:szCs w:val="22"/>
        </w:rPr>
      </w:pPr>
    </w:p>
    <w:p w14:paraId="0DEA3602" w14:textId="54E29A0D" w:rsidR="00580D6D" w:rsidRPr="00516B6D" w:rsidRDefault="00580D6D" w:rsidP="00FA3801">
      <w:pPr>
        <w:pStyle w:val="BodyTextIndent"/>
        <w:tabs>
          <w:tab w:val="clear" w:pos="1440"/>
          <w:tab w:val="left" w:pos="1170"/>
        </w:tabs>
        <w:ind w:left="1170" w:hanging="450"/>
        <w:jc w:val="both"/>
        <w:rPr>
          <w:rFonts w:ascii="Arial" w:hAnsi="Arial" w:cs="Arial"/>
          <w:b/>
          <w:sz w:val="22"/>
          <w:szCs w:val="22"/>
        </w:rPr>
      </w:pPr>
      <w:r w:rsidRPr="00516B6D">
        <w:rPr>
          <w:rFonts w:ascii="Arial" w:hAnsi="Arial" w:cs="Arial"/>
          <w:sz w:val="22"/>
          <w:szCs w:val="22"/>
        </w:rPr>
        <w:t>B.</w:t>
      </w:r>
      <w:r w:rsidRPr="00516B6D">
        <w:rPr>
          <w:rFonts w:ascii="Arial" w:hAnsi="Arial" w:cs="Arial"/>
          <w:sz w:val="22"/>
          <w:szCs w:val="22"/>
        </w:rPr>
        <w:tab/>
        <w:t>Work in progress.</w:t>
      </w:r>
    </w:p>
    <w:sectPr w:rsidR="00580D6D" w:rsidRPr="00516B6D" w:rsidSect="00580D6D">
      <w:headerReference w:type="default" r:id="rId8"/>
      <w:foot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9886" w14:textId="77777777" w:rsidR="000F76DD" w:rsidRDefault="000F76DD">
      <w:r>
        <w:separator/>
      </w:r>
    </w:p>
  </w:endnote>
  <w:endnote w:type="continuationSeparator" w:id="0">
    <w:p w14:paraId="0ADAA905" w14:textId="77777777" w:rsidR="000F76DD" w:rsidRDefault="000F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F25A" w14:textId="77777777" w:rsidR="00580D6D" w:rsidRPr="00C12982" w:rsidRDefault="00580D6D" w:rsidP="00580D6D">
    <w:pPr>
      <w:pStyle w:val="Footer"/>
      <w:tabs>
        <w:tab w:val="clear" w:pos="4320"/>
        <w:tab w:val="clear" w:pos="8640"/>
        <w:tab w:val="right" w:pos="9270"/>
      </w:tabs>
      <w:rPr>
        <w:rFonts w:ascii="Verdana" w:hAnsi="Verdana"/>
        <w:i/>
        <w:sz w:val="16"/>
        <w:szCs w:val="18"/>
      </w:rPr>
    </w:pPr>
    <w:r w:rsidRPr="002C395E">
      <w:rPr>
        <w:rStyle w:val="PageNumber"/>
        <w:rFonts w:ascii="Arial" w:hAnsi="Arial"/>
        <w:i/>
        <w:sz w:val="18"/>
        <w:szCs w:val="18"/>
      </w:rPr>
      <w:tab/>
    </w:r>
    <w:r w:rsidRPr="00C12982">
      <w:rPr>
        <w:rStyle w:val="PageNumber"/>
        <w:rFonts w:ascii="Verdana" w:hAnsi="Verdana"/>
        <w:i/>
        <w:sz w:val="16"/>
        <w:szCs w:val="18"/>
      </w:rPr>
      <w:t xml:space="preserve">Page </w:t>
    </w:r>
    <w:r w:rsidRPr="00C12982">
      <w:rPr>
        <w:rStyle w:val="PageNumber"/>
        <w:i/>
        <w:sz w:val="16"/>
      </w:rPr>
      <w:fldChar w:fldCharType="begin"/>
    </w:r>
    <w:r w:rsidRPr="00C12982">
      <w:rPr>
        <w:rStyle w:val="PageNumber"/>
        <w:rFonts w:ascii="Verdana" w:hAnsi="Verdana"/>
        <w:i/>
        <w:sz w:val="16"/>
      </w:rPr>
      <w:instrText xml:space="preserve"> PAGE </w:instrText>
    </w:r>
    <w:r w:rsidRPr="00C12982">
      <w:rPr>
        <w:rStyle w:val="PageNumber"/>
        <w:i/>
        <w:sz w:val="16"/>
      </w:rPr>
      <w:fldChar w:fldCharType="separate"/>
    </w:r>
    <w:r w:rsidR="00A94DBB">
      <w:rPr>
        <w:rStyle w:val="PageNumber"/>
        <w:rFonts w:ascii="Verdana" w:hAnsi="Verdana"/>
        <w:i/>
        <w:noProof/>
        <w:sz w:val="16"/>
      </w:rPr>
      <w:t>9</w:t>
    </w:r>
    <w:r w:rsidRPr="00C12982">
      <w:rPr>
        <w:rStyle w:val="PageNumber"/>
        <w:i/>
        <w:sz w:val="16"/>
      </w:rPr>
      <w:fldChar w:fldCharType="end"/>
    </w:r>
    <w:r w:rsidRPr="00C12982">
      <w:rPr>
        <w:rStyle w:val="PageNumber"/>
        <w:rFonts w:ascii="Verdana" w:hAnsi="Verdana"/>
        <w:i/>
        <w:sz w:val="16"/>
        <w:szCs w:val="18"/>
      </w:rPr>
      <w:tab/>
    </w:r>
    <w:r w:rsidRPr="00C12982">
      <w:rPr>
        <w:rFonts w:ascii="Verdana" w:hAnsi="Verdana"/>
        <w:i/>
        <w:sz w:val="16"/>
        <w:szCs w:val="18"/>
      </w:rPr>
      <w:tab/>
    </w:r>
    <w:r w:rsidRPr="00C12982">
      <w:rPr>
        <w:rFonts w:ascii="Verdana" w:hAnsi="Verdana"/>
        <w:i/>
        <w:sz w:val="16"/>
        <w:szCs w:val="18"/>
      </w:rPr>
      <w:tab/>
    </w:r>
  </w:p>
  <w:p w14:paraId="19CF3659" w14:textId="77777777" w:rsidR="00F86B63" w:rsidRDefault="00F86B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A159" w14:textId="77777777" w:rsidR="000F76DD" w:rsidRDefault="000F76DD">
      <w:r>
        <w:separator/>
      </w:r>
    </w:p>
  </w:footnote>
  <w:footnote w:type="continuationSeparator" w:id="0">
    <w:p w14:paraId="304C871C" w14:textId="77777777" w:rsidR="000F76DD" w:rsidRDefault="000F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15F9" w14:textId="77777777" w:rsidR="00580D6D" w:rsidRPr="00712670" w:rsidRDefault="00580D6D">
    <w:pPr>
      <w:pStyle w:val="Header"/>
      <w:tabs>
        <w:tab w:val="clear" w:pos="8640"/>
        <w:tab w:val="right" w:pos="9270"/>
      </w:tabs>
      <w:rPr>
        <w:rFonts w:ascii="Verdana" w:hAnsi="Verdana"/>
        <w:i/>
        <w:sz w:val="16"/>
      </w:rPr>
    </w:pPr>
    <w:r>
      <w:tab/>
    </w:r>
    <w:r>
      <w:tab/>
    </w:r>
    <w:r w:rsidRPr="00712670">
      <w:rPr>
        <w:rFonts w:ascii="Verdana" w:hAnsi="Verdana"/>
        <w:i/>
        <w:sz w:val="16"/>
      </w:rPr>
      <w:tab/>
    </w:r>
  </w:p>
  <w:p w14:paraId="40CCEE70" w14:textId="77777777" w:rsidR="00F86B63" w:rsidRDefault="00F86B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1C4F" w14:textId="77777777" w:rsidR="00580D6D" w:rsidRPr="00712670" w:rsidRDefault="00580D6D">
    <w:pPr>
      <w:pStyle w:val="Header"/>
      <w:rPr>
        <w:rFonts w:ascii="Verdana" w:hAnsi="Verdana"/>
        <w:i/>
        <w:color w:val="FF0000"/>
        <w:sz w:val="16"/>
      </w:rPr>
    </w:pPr>
    <w:r w:rsidRPr="00712670">
      <w:rPr>
        <w:rFonts w:ascii="Verdana" w:hAnsi="Verdana"/>
        <w:i/>
        <w:color w:val="FF0000"/>
        <w:sz w:val="16"/>
      </w:rPr>
      <w:t>DRAFT 8/13/07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1"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6170E"/>
    <w:multiLevelType w:val="hybridMultilevel"/>
    <w:tmpl w:val="5094C8EC"/>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C375CCA"/>
    <w:multiLevelType w:val="hybridMultilevel"/>
    <w:tmpl w:val="F76EDAC8"/>
    <w:lvl w:ilvl="0" w:tplc="C06EE36C">
      <w:start w:val="1"/>
      <w:numFmt w:val="bullet"/>
      <w:lvlText w:val=""/>
      <w:lvlJc w:val="left"/>
      <w:pPr>
        <w:tabs>
          <w:tab w:val="num" w:pos="2830"/>
        </w:tabs>
        <w:ind w:left="2268" w:hanging="360"/>
      </w:pPr>
      <w:rPr>
        <w:rFonts w:ascii="Symbol" w:hAnsi="Symbol" w:hint="default"/>
        <w:sz w:val="16"/>
        <w:szCs w:val="16"/>
      </w:rPr>
    </w:lvl>
    <w:lvl w:ilvl="1" w:tplc="04090003" w:tentative="1">
      <w:start w:val="1"/>
      <w:numFmt w:val="bullet"/>
      <w:lvlText w:val="o"/>
      <w:lvlJc w:val="left"/>
      <w:pPr>
        <w:tabs>
          <w:tab w:val="num" w:pos="2988"/>
        </w:tabs>
        <w:ind w:left="2988" w:hanging="360"/>
      </w:pPr>
      <w:rPr>
        <w:rFonts w:ascii="Courier New" w:hAnsi="Courier New" w:cs="Wingdings" w:hint="default"/>
      </w:rPr>
    </w:lvl>
    <w:lvl w:ilvl="2" w:tplc="04090005" w:tentative="1">
      <w:start w:val="1"/>
      <w:numFmt w:val="bullet"/>
      <w:lvlText w:val=""/>
      <w:lvlJc w:val="left"/>
      <w:pPr>
        <w:tabs>
          <w:tab w:val="num" w:pos="3708"/>
        </w:tabs>
        <w:ind w:left="3708" w:hanging="360"/>
      </w:pPr>
      <w:rPr>
        <w:rFonts w:ascii="Wingdings" w:hAnsi="Wingdings" w:hint="default"/>
      </w:rPr>
    </w:lvl>
    <w:lvl w:ilvl="3" w:tplc="04090001" w:tentative="1">
      <w:start w:val="1"/>
      <w:numFmt w:val="bullet"/>
      <w:lvlText w:val=""/>
      <w:lvlJc w:val="left"/>
      <w:pPr>
        <w:tabs>
          <w:tab w:val="num" w:pos="4428"/>
        </w:tabs>
        <w:ind w:left="4428" w:hanging="360"/>
      </w:pPr>
      <w:rPr>
        <w:rFonts w:ascii="Symbol" w:hAnsi="Symbol" w:hint="default"/>
      </w:rPr>
    </w:lvl>
    <w:lvl w:ilvl="4" w:tplc="04090003" w:tentative="1">
      <w:start w:val="1"/>
      <w:numFmt w:val="bullet"/>
      <w:lvlText w:val="o"/>
      <w:lvlJc w:val="left"/>
      <w:pPr>
        <w:tabs>
          <w:tab w:val="num" w:pos="5148"/>
        </w:tabs>
        <w:ind w:left="5148" w:hanging="360"/>
      </w:pPr>
      <w:rPr>
        <w:rFonts w:ascii="Courier New" w:hAnsi="Courier New" w:cs="Wingdings" w:hint="default"/>
      </w:rPr>
    </w:lvl>
    <w:lvl w:ilvl="5" w:tplc="04090005" w:tentative="1">
      <w:start w:val="1"/>
      <w:numFmt w:val="bullet"/>
      <w:lvlText w:val=""/>
      <w:lvlJc w:val="left"/>
      <w:pPr>
        <w:tabs>
          <w:tab w:val="num" w:pos="5868"/>
        </w:tabs>
        <w:ind w:left="5868" w:hanging="360"/>
      </w:pPr>
      <w:rPr>
        <w:rFonts w:ascii="Wingdings" w:hAnsi="Wingdings" w:hint="default"/>
      </w:rPr>
    </w:lvl>
    <w:lvl w:ilvl="6" w:tplc="04090001" w:tentative="1">
      <w:start w:val="1"/>
      <w:numFmt w:val="bullet"/>
      <w:lvlText w:val=""/>
      <w:lvlJc w:val="left"/>
      <w:pPr>
        <w:tabs>
          <w:tab w:val="num" w:pos="6588"/>
        </w:tabs>
        <w:ind w:left="6588" w:hanging="360"/>
      </w:pPr>
      <w:rPr>
        <w:rFonts w:ascii="Symbol" w:hAnsi="Symbol" w:hint="default"/>
      </w:rPr>
    </w:lvl>
    <w:lvl w:ilvl="7" w:tplc="04090003" w:tentative="1">
      <w:start w:val="1"/>
      <w:numFmt w:val="bullet"/>
      <w:lvlText w:val="o"/>
      <w:lvlJc w:val="left"/>
      <w:pPr>
        <w:tabs>
          <w:tab w:val="num" w:pos="7308"/>
        </w:tabs>
        <w:ind w:left="7308" w:hanging="360"/>
      </w:pPr>
      <w:rPr>
        <w:rFonts w:ascii="Courier New" w:hAnsi="Courier New" w:cs="Wingdings" w:hint="default"/>
      </w:rPr>
    </w:lvl>
    <w:lvl w:ilvl="8" w:tplc="04090005" w:tentative="1">
      <w:start w:val="1"/>
      <w:numFmt w:val="bullet"/>
      <w:lvlText w:val=""/>
      <w:lvlJc w:val="left"/>
      <w:pPr>
        <w:tabs>
          <w:tab w:val="num" w:pos="8028"/>
        </w:tabs>
        <w:ind w:left="8028" w:hanging="360"/>
      </w:pPr>
      <w:rPr>
        <w:rFonts w:ascii="Wingdings" w:hAnsi="Wingdings" w:hint="default"/>
      </w:rPr>
    </w:lvl>
  </w:abstractNum>
  <w:abstractNum w:abstractNumId="4" w15:restartNumberingAfterBreak="0">
    <w:nsid w:val="0F705D74"/>
    <w:multiLevelType w:val="hybridMultilevel"/>
    <w:tmpl w:val="0FB63314"/>
    <w:lvl w:ilvl="0" w:tplc="6362249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141E730B"/>
    <w:multiLevelType w:val="hybridMultilevel"/>
    <w:tmpl w:val="FE20A676"/>
    <w:lvl w:ilvl="0" w:tplc="43527A16">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17C520FA"/>
    <w:multiLevelType w:val="hybridMultilevel"/>
    <w:tmpl w:val="79CA9C6A"/>
    <w:lvl w:ilvl="0" w:tplc="8FD21AC6">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FC044E6"/>
    <w:multiLevelType w:val="hybridMultilevel"/>
    <w:tmpl w:val="F542A8C8"/>
    <w:lvl w:ilvl="0" w:tplc="DE623A46">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25641C70"/>
    <w:multiLevelType w:val="hybridMultilevel"/>
    <w:tmpl w:val="21A41996"/>
    <w:lvl w:ilvl="0" w:tplc="6362249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9835315"/>
    <w:multiLevelType w:val="hybridMultilevel"/>
    <w:tmpl w:val="1A128B50"/>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3367385D"/>
    <w:multiLevelType w:val="hybridMultilevel"/>
    <w:tmpl w:val="2738037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38887B75"/>
    <w:multiLevelType w:val="hybridMultilevel"/>
    <w:tmpl w:val="E430805C"/>
    <w:lvl w:ilvl="0" w:tplc="462EE22C">
      <w:start w:val="1"/>
      <w:numFmt w:val="upperLetter"/>
      <w:lvlText w:val="%1."/>
      <w:lvlJc w:val="left"/>
      <w:pPr>
        <w:tabs>
          <w:tab w:val="num" w:pos="1080"/>
        </w:tabs>
        <w:ind w:left="1080" w:hanging="360"/>
      </w:pPr>
      <w:rPr>
        <w:rFonts w:hint="default"/>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473B76E7"/>
    <w:multiLevelType w:val="hybridMultilevel"/>
    <w:tmpl w:val="9AC29B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7791A"/>
    <w:multiLevelType w:val="hybridMultilevel"/>
    <w:tmpl w:val="0ACCA93A"/>
    <w:lvl w:ilvl="0" w:tplc="EC30972C">
      <w:start w:val="1"/>
      <w:numFmt w:val="upperLetter"/>
      <w:lvlText w:val="%1."/>
      <w:lvlJc w:val="left"/>
      <w:pPr>
        <w:tabs>
          <w:tab w:val="num" w:pos="1440"/>
        </w:tabs>
        <w:ind w:left="1440" w:hanging="360"/>
      </w:pPr>
      <w:rPr>
        <w:rFonts w:hint="default"/>
        <w:b w:val="0"/>
        <w:i w:val="0"/>
      </w:rPr>
    </w:lvl>
    <w:lvl w:ilvl="1" w:tplc="8FD21AC6">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1493394"/>
    <w:multiLevelType w:val="hybridMultilevel"/>
    <w:tmpl w:val="DE2A6FEC"/>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610"/>
        </w:tabs>
        <w:ind w:left="161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11C9A"/>
    <w:multiLevelType w:val="hybridMultilevel"/>
    <w:tmpl w:val="10862DE8"/>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571214CD"/>
    <w:multiLevelType w:val="hybridMultilevel"/>
    <w:tmpl w:val="6E182EA6"/>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F7F592B"/>
    <w:multiLevelType w:val="hybridMultilevel"/>
    <w:tmpl w:val="010093F0"/>
    <w:lvl w:ilvl="0" w:tplc="C15EEFB6">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149D8"/>
    <w:multiLevelType w:val="hybridMultilevel"/>
    <w:tmpl w:val="98FA13EE"/>
    <w:lvl w:ilvl="0" w:tplc="211C6FC4">
      <w:start w:val="14"/>
      <w:numFmt w:val="decimal"/>
      <w:lvlText w:val="%1."/>
      <w:lvlJc w:val="left"/>
      <w:pPr>
        <w:tabs>
          <w:tab w:val="num" w:pos="2160"/>
        </w:tabs>
        <w:ind w:left="2160" w:hanging="720"/>
      </w:pPr>
      <w:rPr>
        <w:rFonts w:hint="default"/>
      </w:rPr>
    </w:lvl>
    <w:lvl w:ilvl="1" w:tplc="A9EE50FE">
      <w:start w:val="14"/>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2F81230"/>
    <w:multiLevelType w:val="hybridMultilevel"/>
    <w:tmpl w:val="D9D8DABC"/>
    <w:lvl w:ilvl="0" w:tplc="03D8E836">
      <w:start w:val="4"/>
      <w:numFmt w:val="upperRoman"/>
      <w:lvlText w:val="%1."/>
      <w:lvlJc w:val="left"/>
      <w:pPr>
        <w:tabs>
          <w:tab w:val="num" w:pos="1080"/>
        </w:tabs>
        <w:ind w:left="1080" w:hanging="720"/>
      </w:pPr>
      <w:rPr>
        <w:rFonts w:hint="default"/>
        <w:b w:val="0"/>
      </w:rPr>
    </w:lvl>
    <w:lvl w:ilvl="1" w:tplc="E5E0D65A">
      <w:start w:val="1"/>
      <w:numFmt w:val="upperLetter"/>
      <w:lvlText w:val="%2."/>
      <w:lvlJc w:val="left"/>
      <w:pPr>
        <w:tabs>
          <w:tab w:val="num" w:pos="1180"/>
        </w:tabs>
        <w:ind w:left="1180" w:hanging="460"/>
      </w:pPr>
      <w:rPr>
        <w:rFonts w:hint="default"/>
      </w:rPr>
    </w:lvl>
    <w:lvl w:ilvl="2" w:tplc="DA4C37D8">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8EE47CF"/>
    <w:multiLevelType w:val="hybridMultilevel"/>
    <w:tmpl w:val="24ECC8C0"/>
    <w:lvl w:ilvl="0" w:tplc="A90A98A4">
      <w:start w:val="1"/>
      <w:numFmt w:val="bullet"/>
      <w:lvlText w:val=""/>
      <w:lvlJc w:val="left"/>
      <w:pPr>
        <w:tabs>
          <w:tab w:val="num" w:pos="3000"/>
        </w:tabs>
        <w:ind w:left="3000" w:hanging="360"/>
      </w:pPr>
      <w:rPr>
        <w:rFonts w:ascii="Symbol" w:hAnsi="Symbol" w:hint="default"/>
        <w:color w:val="auto"/>
      </w:rPr>
    </w:lvl>
    <w:lvl w:ilvl="1" w:tplc="8FD21AC6">
      <w:numFmt w:val="bullet"/>
      <w:lvlText w:val=""/>
      <w:lvlJc w:val="left"/>
      <w:pPr>
        <w:tabs>
          <w:tab w:val="num" w:pos="3720"/>
        </w:tabs>
        <w:ind w:left="3720" w:hanging="360"/>
      </w:pPr>
      <w:rPr>
        <w:rFonts w:ascii="Symbol" w:hAnsi="Symbol" w:hint="default"/>
        <w:color w:val="auto"/>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Wingdings"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Wingdings"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21" w15:restartNumberingAfterBreak="0">
    <w:nsid w:val="72FA391C"/>
    <w:multiLevelType w:val="hybridMultilevel"/>
    <w:tmpl w:val="957AD578"/>
    <w:lvl w:ilvl="0" w:tplc="0CE8C354">
      <w:start w:val="5"/>
      <w:numFmt w:val="decimal"/>
      <w:lvlText w:val="%1."/>
      <w:lvlJc w:val="left"/>
      <w:pPr>
        <w:tabs>
          <w:tab w:val="num" w:pos="1540"/>
        </w:tabs>
        <w:ind w:left="1540" w:hanging="360"/>
      </w:pPr>
      <w:rPr>
        <w:rFonts w:hint="default"/>
      </w:rPr>
    </w:lvl>
    <w:lvl w:ilvl="1" w:tplc="00190409" w:tentative="1">
      <w:start w:val="1"/>
      <w:numFmt w:val="lowerLetter"/>
      <w:lvlText w:val="%2."/>
      <w:lvlJc w:val="left"/>
      <w:pPr>
        <w:tabs>
          <w:tab w:val="num" w:pos="2260"/>
        </w:tabs>
        <w:ind w:left="2260" w:hanging="360"/>
      </w:pPr>
    </w:lvl>
    <w:lvl w:ilvl="2" w:tplc="001B0409" w:tentative="1">
      <w:start w:val="1"/>
      <w:numFmt w:val="lowerRoman"/>
      <w:lvlText w:val="%3."/>
      <w:lvlJc w:val="right"/>
      <w:pPr>
        <w:tabs>
          <w:tab w:val="num" w:pos="2980"/>
        </w:tabs>
        <w:ind w:left="2980" w:hanging="180"/>
      </w:pPr>
    </w:lvl>
    <w:lvl w:ilvl="3" w:tplc="000F0409" w:tentative="1">
      <w:start w:val="1"/>
      <w:numFmt w:val="decimal"/>
      <w:lvlText w:val="%4."/>
      <w:lvlJc w:val="left"/>
      <w:pPr>
        <w:tabs>
          <w:tab w:val="num" w:pos="3700"/>
        </w:tabs>
        <w:ind w:left="3700" w:hanging="360"/>
      </w:pPr>
    </w:lvl>
    <w:lvl w:ilvl="4" w:tplc="00190409" w:tentative="1">
      <w:start w:val="1"/>
      <w:numFmt w:val="lowerLetter"/>
      <w:lvlText w:val="%5."/>
      <w:lvlJc w:val="left"/>
      <w:pPr>
        <w:tabs>
          <w:tab w:val="num" w:pos="4420"/>
        </w:tabs>
        <w:ind w:left="4420" w:hanging="360"/>
      </w:pPr>
    </w:lvl>
    <w:lvl w:ilvl="5" w:tplc="001B0409" w:tentative="1">
      <w:start w:val="1"/>
      <w:numFmt w:val="lowerRoman"/>
      <w:lvlText w:val="%6."/>
      <w:lvlJc w:val="right"/>
      <w:pPr>
        <w:tabs>
          <w:tab w:val="num" w:pos="5140"/>
        </w:tabs>
        <w:ind w:left="5140" w:hanging="180"/>
      </w:pPr>
    </w:lvl>
    <w:lvl w:ilvl="6" w:tplc="000F0409" w:tentative="1">
      <w:start w:val="1"/>
      <w:numFmt w:val="decimal"/>
      <w:lvlText w:val="%7."/>
      <w:lvlJc w:val="left"/>
      <w:pPr>
        <w:tabs>
          <w:tab w:val="num" w:pos="5860"/>
        </w:tabs>
        <w:ind w:left="5860" w:hanging="360"/>
      </w:pPr>
    </w:lvl>
    <w:lvl w:ilvl="7" w:tplc="00190409" w:tentative="1">
      <w:start w:val="1"/>
      <w:numFmt w:val="lowerLetter"/>
      <w:lvlText w:val="%8."/>
      <w:lvlJc w:val="left"/>
      <w:pPr>
        <w:tabs>
          <w:tab w:val="num" w:pos="6580"/>
        </w:tabs>
        <w:ind w:left="6580" w:hanging="360"/>
      </w:pPr>
    </w:lvl>
    <w:lvl w:ilvl="8" w:tplc="001B0409" w:tentative="1">
      <w:start w:val="1"/>
      <w:numFmt w:val="lowerRoman"/>
      <w:lvlText w:val="%9."/>
      <w:lvlJc w:val="right"/>
      <w:pPr>
        <w:tabs>
          <w:tab w:val="num" w:pos="7300"/>
        </w:tabs>
        <w:ind w:left="7300" w:hanging="180"/>
      </w:pPr>
    </w:lvl>
  </w:abstractNum>
  <w:abstractNum w:abstractNumId="22" w15:restartNumberingAfterBreak="0">
    <w:nsid w:val="754952B1"/>
    <w:multiLevelType w:val="hybridMultilevel"/>
    <w:tmpl w:val="13D2DA26"/>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69F7AC1"/>
    <w:multiLevelType w:val="hybridMultilevel"/>
    <w:tmpl w:val="0F58DFF4"/>
    <w:lvl w:ilvl="0" w:tplc="C15EEFB6">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51598"/>
    <w:multiLevelType w:val="hybridMultilevel"/>
    <w:tmpl w:val="350200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461148135">
    <w:abstractNumId w:val="0"/>
  </w:num>
  <w:num w:numId="2" w16cid:durableId="369690048">
    <w:abstractNumId w:val="1"/>
  </w:num>
  <w:num w:numId="3" w16cid:durableId="178392569">
    <w:abstractNumId w:val="14"/>
  </w:num>
  <w:num w:numId="4" w16cid:durableId="483281809">
    <w:abstractNumId w:val="18"/>
  </w:num>
  <w:num w:numId="5" w16cid:durableId="231500428">
    <w:abstractNumId w:val="13"/>
  </w:num>
  <w:num w:numId="6" w16cid:durableId="1744984501">
    <w:abstractNumId w:val="12"/>
  </w:num>
  <w:num w:numId="7" w16cid:durableId="1701129611">
    <w:abstractNumId w:val="24"/>
  </w:num>
  <w:num w:numId="8" w16cid:durableId="946698543">
    <w:abstractNumId w:val="19"/>
  </w:num>
  <w:num w:numId="9" w16cid:durableId="1358189658">
    <w:abstractNumId w:val="11"/>
  </w:num>
  <w:num w:numId="10" w16cid:durableId="1087582281">
    <w:abstractNumId w:val="7"/>
  </w:num>
  <w:num w:numId="11" w16cid:durableId="1274556330">
    <w:abstractNumId w:val="21"/>
  </w:num>
  <w:num w:numId="12" w16cid:durableId="701790101">
    <w:abstractNumId w:val="20"/>
  </w:num>
  <w:num w:numId="13" w16cid:durableId="552279290">
    <w:abstractNumId w:val="10"/>
  </w:num>
  <w:num w:numId="14" w16cid:durableId="983394469">
    <w:abstractNumId w:val="8"/>
  </w:num>
  <w:num w:numId="15" w16cid:durableId="542985796">
    <w:abstractNumId w:val="2"/>
  </w:num>
  <w:num w:numId="16" w16cid:durableId="839347456">
    <w:abstractNumId w:val="5"/>
  </w:num>
  <w:num w:numId="17" w16cid:durableId="1365981046">
    <w:abstractNumId w:val="16"/>
  </w:num>
  <w:num w:numId="18" w16cid:durableId="373585237">
    <w:abstractNumId w:val="4"/>
  </w:num>
  <w:num w:numId="19" w16cid:durableId="602147221">
    <w:abstractNumId w:val="22"/>
  </w:num>
  <w:num w:numId="20" w16cid:durableId="1286617604">
    <w:abstractNumId w:val="15"/>
  </w:num>
  <w:num w:numId="21" w16cid:durableId="85463873">
    <w:abstractNumId w:val="6"/>
  </w:num>
  <w:num w:numId="22" w16cid:durableId="144516427">
    <w:abstractNumId w:val="3"/>
  </w:num>
  <w:num w:numId="23" w16cid:durableId="1541087172">
    <w:abstractNumId w:val="9"/>
  </w:num>
  <w:num w:numId="24" w16cid:durableId="1204093933">
    <w:abstractNumId w:val="17"/>
  </w:num>
  <w:num w:numId="25" w16cid:durableId="4286997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17"/>
    <w:rsid w:val="00000195"/>
    <w:rsid w:val="00086486"/>
    <w:rsid w:val="000C3971"/>
    <w:rsid w:val="000D1FE1"/>
    <w:rsid w:val="000E2B2A"/>
    <w:rsid w:val="000F76DD"/>
    <w:rsid w:val="00172135"/>
    <w:rsid w:val="001F6245"/>
    <w:rsid w:val="002212D5"/>
    <w:rsid w:val="00224634"/>
    <w:rsid w:val="002A77B1"/>
    <w:rsid w:val="00343176"/>
    <w:rsid w:val="00392C1E"/>
    <w:rsid w:val="003D282F"/>
    <w:rsid w:val="003D6D9E"/>
    <w:rsid w:val="0045429F"/>
    <w:rsid w:val="00473BD4"/>
    <w:rsid w:val="004A424D"/>
    <w:rsid w:val="004F5E79"/>
    <w:rsid w:val="00516B6D"/>
    <w:rsid w:val="00580D6D"/>
    <w:rsid w:val="005C6E16"/>
    <w:rsid w:val="0061203B"/>
    <w:rsid w:val="00682160"/>
    <w:rsid w:val="00683B28"/>
    <w:rsid w:val="00690407"/>
    <w:rsid w:val="0069487A"/>
    <w:rsid w:val="006C4D54"/>
    <w:rsid w:val="006D2A96"/>
    <w:rsid w:val="006E276A"/>
    <w:rsid w:val="00725604"/>
    <w:rsid w:val="0081269A"/>
    <w:rsid w:val="00837E21"/>
    <w:rsid w:val="0084492E"/>
    <w:rsid w:val="00846A82"/>
    <w:rsid w:val="00932A74"/>
    <w:rsid w:val="00935D34"/>
    <w:rsid w:val="009916E0"/>
    <w:rsid w:val="009E7D00"/>
    <w:rsid w:val="009F7B46"/>
    <w:rsid w:val="00A23DFA"/>
    <w:rsid w:val="00A43C4E"/>
    <w:rsid w:val="00A5283C"/>
    <w:rsid w:val="00A62515"/>
    <w:rsid w:val="00A900BA"/>
    <w:rsid w:val="00A94DBB"/>
    <w:rsid w:val="00AB1678"/>
    <w:rsid w:val="00AD3E0F"/>
    <w:rsid w:val="00AE6A23"/>
    <w:rsid w:val="00B03751"/>
    <w:rsid w:val="00B84598"/>
    <w:rsid w:val="00BF0916"/>
    <w:rsid w:val="00C0120B"/>
    <w:rsid w:val="00C212F0"/>
    <w:rsid w:val="00CA63EE"/>
    <w:rsid w:val="00CE4650"/>
    <w:rsid w:val="00CF3D17"/>
    <w:rsid w:val="00D2375F"/>
    <w:rsid w:val="00D433B8"/>
    <w:rsid w:val="00DD3C7D"/>
    <w:rsid w:val="00E26CC7"/>
    <w:rsid w:val="00E430C5"/>
    <w:rsid w:val="00E63C06"/>
    <w:rsid w:val="00E660CE"/>
    <w:rsid w:val="00E84E68"/>
    <w:rsid w:val="00EA5FCA"/>
    <w:rsid w:val="00EB1D4C"/>
    <w:rsid w:val="00EE5A7E"/>
    <w:rsid w:val="00F157A5"/>
    <w:rsid w:val="00F43AF1"/>
    <w:rsid w:val="00F74788"/>
    <w:rsid w:val="00F86B63"/>
    <w:rsid w:val="00F946B1"/>
    <w:rsid w:val="00FA3801"/>
    <w:rsid w:val="00FD1A35"/>
    <w:rsid w:val="00FD4C68"/>
    <w:rsid w:val="00FE05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A6909E"/>
  <w15:docId w15:val="{9793CE5B-8A2C-4186-8635-FBA9A244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ind w:left="0" w:firstLine="0"/>
      <w:outlineLvl w:val="0"/>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eastAsia="Times New Roman" w:hAnsi="Helvetica"/>
      <w:sz w:val="18"/>
    </w:rPr>
  </w:style>
  <w:style w:type="paragraph" w:styleId="Footer">
    <w:name w:val="footer"/>
    <w:basedOn w:val="Normal"/>
    <w:link w:val="FooterChar"/>
    <w:uiPriority w:val="99"/>
    <w:pPr>
      <w:tabs>
        <w:tab w:val="center" w:pos="4320"/>
        <w:tab w:val="right" w:pos="8640"/>
      </w:tabs>
    </w:pPr>
    <w:rPr>
      <w:rFonts w:ascii="Helvetica" w:eastAsia="Times New Roman" w:hAnsi="Helvetica"/>
      <w:sz w:val="20"/>
    </w:rPr>
  </w:style>
  <w:style w:type="paragraph" w:styleId="BodyText3">
    <w:name w:val="Body Text 3"/>
    <w:basedOn w:val="Normal"/>
    <w:rPr>
      <w:rFonts w:ascii="Helvetica" w:eastAsia="Times New Roman" w:hAnsi="Helvetica"/>
      <w:color w:val="FF0000"/>
      <w:sz w:val="18"/>
    </w:rPr>
  </w:style>
  <w:style w:type="paragraph" w:styleId="BodyTextIndent2">
    <w:name w:val="Body Text Indent 2"/>
    <w:basedOn w:val="Normal"/>
    <w:pPr>
      <w:ind w:firstLine="720"/>
      <w:jc w:val="both"/>
    </w:pPr>
    <w:rPr>
      <w:rFonts w:ascii="Helvetica" w:eastAsia="Times New Roman" w:hAnsi="Helvetica"/>
      <w:sz w:val="18"/>
    </w:rPr>
  </w:style>
  <w:style w:type="paragraph" w:styleId="BodyTextIndent">
    <w:name w:val="Body Text Indent"/>
    <w:basedOn w:val="Normal"/>
    <w:pPr>
      <w:tabs>
        <w:tab w:val="left" w:pos="1440"/>
      </w:tabs>
      <w:ind w:left="2160" w:hanging="720"/>
    </w:pPr>
    <w:rPr>
      <w:rFonts w:ascii="Helvetica" w:eastAsia="Times New Roman" w:hAnsi="Helvetica"/>
      <w:sz w:val="18"/>
    </w:rPr>
  </w:style>
  <w:style w:type="paragraph" w:styleId="Header">
    <w:name w:val="header"/>
    <w:basedOn w:val="Normal"/>
    <w:pPr>
      <w:tabs>
        <w:tab w:val="center" w:pos="4320"/>
        <w:tab w:val="right" w:pos="8640"/>
      </w:tabs>
    </w:pPr>
    <w:rPr>
      <w:rFonts w:ascii="Helvetica" w:eastAsia="Times New Roman" w:hAnsi="Helvetica"/>
      <w:sz w:val="20"/>
    </w:rPr>
  </w:style>
  <w:style w:type="character" w:styleId="PageNumber">
    <w:name w:val="page number"/>
    <w:basedOn w:val="DefaultParagraphFont"/>
  </w:style>
  <w:style w:type="character" w:styleId="Hyperlink">
    <w:name w:val="Hyperlink"/>
    <w:basedOn w:val="DefaultParagraphFont"/>
    <w:rsid w:val="009C56A5"/>
    <w:rPr>
      <w:color w:val="0000FF"/>
      <w:u w:val="single"/>
    </w:rPr>
  </w:style>
  <w:style w:type="paragraph" w:styleId="ListParagraph">
    <w:name w:val="List Paragraph"/>
    <w:basedOn w:val="Normal"/>
    <w:uiPriority w:val="34"/>
    <w:qFormat/>
    <w:rsid w:val="00AE6A23"/>
    <w:pPr>
      <w:ind w:left="720"/>
      <w:contextualSpacing/>
    </w:pPr>
  </w:style>
  <w:style w:type="paragraph" w:styleId="BalloonText">
    <w:name w:val="Balloon Text"/>
    <w:basedOn w:val="Normal"/>
    <w:link w:val="BalloonTextChar"/>
    <w:uiPriority w:val="99"/>
    <w:semiHidden/>
    <w:unhideWhenUsed/>
    <w:rsid w:val="00221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D5"/>
    <w:rPr>
      <w:rFonts w:ascii="Segoe UI" w:hAnsi="Segoe UI" w:cs="Segoe UI"/>
      <w:sz w:val="18"/>
      <w:szCs w:val="18"/>
    </w:rPr>
  </w:style>
  <w:style w:type="character" w:customStyle="1" w:styleId="FooterChar">
    <w:name w:val="Footer Char"/>
    <w:link w:val="Footer"/>
    <w:uiPriority w:val="99"/>
    <w:rsid w:val="00DD3C7D"/>
    <w:rPr>
      <w:rFonts w:ascii="Helvetica" w:eastAsia="Times New Roman" w:hAnsi="Helvetica"/>
    </w:rPr>
  </w:style>
  <w:style w:type="paragraph" w:styleId="Revision">
    <w:name w:val="Revision"/>
    <w:hidden/>
    <w:uiPriority w:val="99"/>
    <w:semiHidden/>
    <w:rsid w:val="00FE05DE"/>
    <w:rPr>
      <w:sz w:val="24"/>
    </w:rPr>
  </w:style>
  <w:style w:type="character" w:customStyle="1" w:styleId="BodyTextChar">
    <w:name w:val="Body Text Char"/>
    <w:basedOn w:val="DefaultParagraphFont"/>
    <w:link w:val="BodyText"/>
    <w:rsid w:val="00FE05DE"/>
    <w:rPr>
      <w:rFonts w:ascii="Helvetica" w:eastAsia="Times New Roman"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pals.vt.edu/softwarelicensingcenter/deptsoftware/deptswind/adobeavailableproduc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English Department Guidelines for Instructor Promotion Dossiers</vt:lpstr>
    </vt:vector>
  </TitlesOfParts>
  <Company>Virginia Tech</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 Guidelines for Instructor Promotion Dossiers</dc:title>
  <dc:creator>Nancy Metz</dc:creator>
  <cp:lastModifiedBy>Hutchison, Cyndi</cp:lastModifiedBy>
  <cp:revision>11</cp:revision>
  <cp:lastPrinted>2023-03-30T18:55:00Z</cp:lastPrinted>
  <dcterms:created xsi:type="dcterms:W3CDTF">2023-03-30T18:46:00Z</dcterms:created>
  <dcterms:modified xsi:type="dcterms:W3CDTF">2023-05-04T20:36:00Z</dcterms:modified>
</cp:coreProperties>
</file>